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7A5D" w14:textId="00AB9A3A" w:rsidR="0079442F" w:rsidRDefault="002074D8">
      <w:pPr>
        <w:pStyle w:val="BodyText"/>
        <w:spacing w:before="77"/>
        <w:ind w:left="120"/>
      </w:pPr>
      <w:r>
        <w:rPr>
          <w:w w:val="105"/>
        </w:rPr>
        <w:t xml:space="preserve">October </w:t>
      </w:r>
      <w:r w:rsidR="00BF4C16">
        <w:rPr>
          <w:w w:val="105"/>
        </w:rPr>
        <w:t>22</w:t>
      </w:r>
      <w:r w:rsidR="0006764F">
        <w:rPr>
          <w:w w:val="105"/>
        </w:rPr>
        <w:t>,</w:t>
      </w:r>
      <w:r w:rsidR="0006764F">
        <w:rPr>
          <w:spacing w:val="-8"/>
          <w:w w:val="105"/>
        </w:rPr>
        <w:t xml:space="preserve"> </w:t>
      </w:r>
      <w:r w:rsidR="0006764F">
        <w:rPr>
          <w:spacing w:val="-4"/>
          <w:w w:val="105"/>
        </w:rPr>
        <w:t>2024</w:t>
      </w:r>
    </w:p>
    <w:p w14:paraId="791CF422" w14:textId="77777777" w:rsidR="0079442F" w:rsidRDefault="0079442F">
      <w:pPr>
        <w:pStyle w:val="BodyText"/>
        <w:rPr>
          <w:sz w:val="20"/>
        </w:rPr>
      </w:pPr>
    </w:p>
    <w:p w14:paraId="66CEBEF3" w14:textId="77777777" w:rsidR="0079442F" w:rsidRDefault="0079442F">
      <w:pPr>
        <w:pStyle w:val="BodyText"/>
        <w:rPr>
          <w:sz w:val="20"/>
        </w:rPr>
      </w:pPr>
    </w:p>
    <w:p w14:paraId="24806132" w14:textId="77777777" w:rsidR="0079442F" w:rsidRDefault="0006764F">
      <w:pPr>
        <w:pStyle w:val="BodyText"/>
        <w:spacing w:before="147"/>
        <w:rPr>
          <w:sz w:val="20"/>
        </w:rPr>
      </w:pPr>
      <w:r>
        <w:rPr>
          <w:noProof/>
        </w:rPr>
        <w:drawing>
          <wp:anchor distT="0" distB="0" distL="0" distR="0" simplePos="0" relativeHeight="487587840" behindDoc="1" locked="0" layoutInCell="1" allowOverlap="1" wp14:anchorId="7F9D11B1" wp14:editId="47BCB0CE">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80" cy="389763"/>
                    </a:xfrm>
                    <a:prstGeom prst="rect">
                      <a:avLst/>
                    </a:prstGeom>
                  </pic:spPr>
                </pic:pic>
              </a:graphicData>
            </a:graphic>
          </wp:anchor>
        </w:drawing>
      </w:r>
    </w:p>
    <w:p w14:paraId="6C1D8ABC" w14:textId="77777777" w:rsidR="0079442F" w:rsidRDefault="0006764F">
      <w:pPr>
        <w:pStyle w:val="Title"/>
        <w:ind w:right="2"/>
      </w:pPr>
      <w:r>
        <w:t>Land</w:t>
      </w:r>
      <w:r>
        <w:rPr>
          <w:spacing w:val="-8"/>
        </w:rPr>
        <w:t xml:space="preserve"> </w:t>
      </w:r>
      <w:r>
        <w:t>Use</w:t>
      </w:r>
      <w:r>
        <w:rPr>
          <w:spacing w:val="-9"/>
        </w:rPr>
        <w:t xml:space="preserve"> </w:t>
      </w:r>
      <w:r>
        <w:t>Permit</w:t>
      </w:r>
      <w:r>
        <w:rPr>
          <w:spacing w:val="-9"/>
        </w:rPr>
        <w:t xml:space="preserve"> </w:t>
      </w:r>
      <w:r>
        <w:t>Application</w:t>
      </w:r>
      <w:r>
        <w:rPr>
          <w:spacing w:val="-7"/>
        </w:rPr>
        <w:t xml:space="preserve"> </w:t>
      </w:r>
      <w:r>
        <w:t>for</w:t>
      </w:r>
      <w:r>
        <w:rPr>
          <w:spacing w:val="-10"/>
        </w:rPr>
        <w:t xml:space="preserve"> </w:t>
      </w:r>
      <w:r>
        <w:t>Emergency</w:t>
      </w:r>
      <w:r>
        <w:rPr>
          <w:spacing w:val="-8"/>
        </w:rPr>
        <w:t xml:space="preserve"> </w:t>
      </w:r>
      <w:r>
        <w:t>Vehicle</w:t>
      </w:r>
      <w:r>
        <w:rPr>
          <w:spacing w:val="-9"/>
        </w:rPr>
        <w:t xml:space="preserve"> </w:t>
      </w:r>
      <w:r>
        <w:t>Traﬃc</w:t>
      </w:r>
      <w:r>
        <w:rPr>
          <w:spacing w:val="-7"/>
        </w:rPr>
        <w:t xml:space="preserve"> </w:t>
      </w:r>
      <w:r>
        <w:t>Control</w:t>
      </w:r>
      <w:r>
        <w:rPr>
          <w:spacing w:val="-7"/>
        </w:rPr>
        <w:t xml:space="preserve"> </w:t>
      </w:r>
      <w:r>
        <w:t>Signal</w:t>
      </w:r>
      <w:r>
        <w:rPr>
          <w:spacing w:val="-9"/>
        </w:rPr>
        <w:t xml:space="preserve"> </w:t>
      </w:r>
      <w:r>
        <w:rPr>
          <w:spacing w:val="-2"/>
        </w:rPr>
        <w:t>(EVTCS)</w:t>
      </w:r>
    </w:p>
    <w:p w14:paraId="44604AC1" w14:textId="77777777" w:rsidR="0079442F" w:rsidRDefault="0006764F">
      <w:pPr>
        <w:pStyle w:val="Title"/>
        <w:spacing w:before="185"/>
      </w:pPr>
      <w:r>
        <w:rPr>
          <w:spacing w:val="-5"/>
          <w:u w:val="single"/>
        </w:rPr>
        <w:t>LUP-</w:t>
      </w:r>
      <w:r>
        <w:rPr>
          <w:spacing w:val="-2"/>
          <w:u w:val="single"/>
        </w:rPr>
        <w:t>EVTCS</w:t>
      </w:r>
    </w:p>
    <w:p w14:paraId="3D209CB7" w14:textId="5858E275" w:rsidR="0079442F" w:rsidRPr="002563C8" w:rsidRDefault="00000000">
      <w:pPr>
        <w:pStyle w:val="BodyText"/>
        <w:spacing w:before="182" w:line="261" w:lineRule="auto"/>
        <w:ind w:left="120" w:right="224"/>
      </w:pPr>
      <w:hyperlink r:id="rId8">
        <w:r w:rsidR="00644CCC">
          <w:rPr>
            <w:b/>
            <w:bCs/>
            <w:color w:val="365F91" w:themeColor="accent1" w:themeShade="BF"/>
            <w:w w:val="105"/>
            <w:u w:val="single" w:color="467885"/>
          </w:rPr>
          <w:t>Sections</w:t>
        </w:r>
        <w:r w:rsidR="00644CCC" w:rsidRPr="007F44AE">
          <w:rPr>
            <w:b/>
            <w:bCs/>
            <w:color w:val="365F91" w:themeColor="accent1" w:themeShade="BF"/>
            <w:spacing w:val="-1"/>
            <w:w w:val="105"/>
            <w:u w:val="single" w:color="467885"/>
          </w:rPr>
          <w:t xml:space="preserve"> </w:t>
        </w:r>
        <w:r w:rsidR="00644CCC" w:rsidRPr="007F44AE">
          <w:rPr>
            <w:b/>
            <w:bCs/>
            <w:color w:val="365F91" w:themeColor="accent1" w:themeShade="BF"/>
            <w:w w:val="105"/>
            <w:u w:val="single" w:color="467885"/>
          </w:rPr>
          <w:t>27-15.1</w:t>
        </w:r>
      </w:hyperlink>
      <w:r w:rsidR="0006764F" w:rsidRPr="002563C8">
        <w:rPr>
          <w:color w:val="467885"/>
          <w:spacing w:val="-3"/>
          <w:w w:val="105"/>
        </w:rPr>
        <w:t xml:space="preserve"> </w:t>
      </w:r>
      <w:r w:rsidR="0006764F" w:rsidRPr="002563C8">
        <w:rPr>
          <w:w w:val="105"/>
        </w:rPr>
        <w:t xml:space="preserve">and </w:t>
      </w:r>
      <w:hyperlink r:id="rId9" w:history="1">
        <w:r w:rsidR="0006764F" w:rsidRPr="00AE5D59">
          <w:rPr>
            <w:rStyle w:val="Hyperlink"/>
            <w:b/>
            <w:bCs/>
            <w:color w:val="365F91" w:themeColor="accent1" w:themeShade="BF"/>
            <w:w w:val="105"/>
          </w:rPr>
          <w:t>32.1-111.14:5</w:t>
        </w:r>
      </w:hyperlink>
      <w:r w:rsidR="0006764F" w:rsidRPr="002563C8">
        <w:rPr>
          <w:color w:val="467885"/>
          <w:spacing w:val="-1"/>
          <w:w w:val="105"/>
        </w:rPr>
        <w:t xml:space="preserve"> </w:t>
      </w:r>
      <w:r w:rsidR="0006764F" w:rsidRPr="002563C8">
        <w:rPr>
          <w:w w:val="105"/>
        </w:rPr>
        <w:t>of</w:t>
      </w:r>
      <w:r w:rsidR="0006764F" w:rsidRPr="002563C8">
        <w:rPr>
          <w:spacing w:val="-2"/>
          <w:w w:val="105"/>
        </w:rPr>
        <w:t xml:space="preserve"> </w:t>
      </w:r>
      <w:r w:rsidR="0006764F" w:rsidRPr="002563C8">
        <w:rPr>
          <w:w w:val="105"/>
        </w:rPr>
        <w:t>the</w:t>
      </w:r>
      <w:r w:rsidR="0006764F" w:rsidRPr="002563C8">
        <w:rPr>
          <w:spacing w:val="-4"/>
          <w:w w:val="105"/>
        </w:rPr>
        <w:t xml:space="preserve"> </w:t>
      </w:r>
      <w:r w:rsidR="0006764F" w:rsidRPr="002563C8">
        <w:rPr>
          <w:w w:val="105"/>
        </w:rPr>
        <w:t>Code</w:t>
      </w:r>
      <w:r w:rsidR="0006764F" w:rsidRPr="002563C8">
        <w:rPr>
          <w:spacing w:val="-2"/>
          <w:w w:val="105"/>
        </w:rPr>
        <w:t xml:space="preserve"> </w:t>
      </w:r>
      <w:r w:rsidR="0006764F" w:rsidRPr="002563C8">
        <w:rPr>
          <w:w w:val="105"/>
        </w:rPr>
        <w:t>of</w:t>
      </w:r>
      <w:r w:rsidR="0006764F" w:rsidRPr="002563C8">
        <w:rPr>
          <w:spacing w:val="-2"/>
          <w:w w:val="105"/>
        </w:rPr>
        <w:t xml:space="preserve"> </w:t>
      </w:r>
      <w:r w:rsidR="0006764F" w:rsidRPr="002563C8">
        <w:rPr>
          <w:w w:val="105"/>
        </w:rPr>
        <w:t>Virginia provide</w:t>
      </w:r>
      <w:r w:rsidR="0006764F" w:rsidRPr="002563C8">
        <w:rPr>
          <w:spacing w:val="-2"/>
          <w:w w:val="105"/>
        </w:rPr>
        <w:t xml:space="preserve"> </w:t>
      </w:r>
      <w:r w:rsidR="0006764F" w:rsidRPr="002563C8">
        <w:rPr>
          <w:w w:val="105"/>
        </w:rPr>
        <w:t>for</w:t>
      </w:r>
      <w:r w:rsidR="0006764F" w:rsidRPr="002563C8">
        <w:rPr>
          <w:spacing w:val="-2"/>
          <w:w w:val="105"/>
        </w:rPr>
        <w:t xml:space="preserve"> </w:t>
      </w:r>
      <w:r w:rsidR="0006764F" w:rsidRPr="002563C8">
        <w:rPr>
          <w:w w:val="105"/>
        </w:rPr>
        <w:t>operation</w:t>
      </w:r>
      <w:r w:rsidR="0006764F" w:rsidRPr="002563C8">
        <w:rPr>
          <w:spacing w:val="-2"/>
          <w:w w:val="105"/>
        </w:rPr>
        <w:t xml:space="preserve"> </w:t>
      </w:r>
      <w:r w:rsidR="0006764F" w:rsidRPr="002563C8">
        <w:rPr>
          <w:w w:val="105"/>
        </w:rPr>
        <w:t>of Emergency</w:t>
      </w:r>
      <w:r w:rsidR="0006764F" w:rsidRPr="002563C8">
        <w:rPr>
          <w:spacing w:val="-2"/>
          <w:w w:val="105"/>
        </w:rPr>
        <w:t xml:space="preserve"> </w:t>
      </w:r>
      <w:r w:rsidR="0006764F" w:rsidRPr="002563C8">
        <w:rPr>
          <w:w w:val="105"/>
        </w:rPr>
        <w:t>Vehicle Traffic Control Signals (EVTCS) at ﬁre stations and emergency medical service agencies</w:t>
      </w:r>
      <w:r w:rsidR="00922E04">
        <w:rPr>
          <w:w w:val="105"/>
        </w:rPr>
        <w:t>.</w:t>
      </w:r>
      <w:r w:rsidR="0006764F" w:rsidRPr="002563C8">
        <w:rPr>
          <w:w w:val="105"/>
        </w:rPr>
        <w:t xml:space="preserve"> </w:t>
      </w:r>
      <w:hyperlink r:id="rId10">
        <w:r w:rsidR="0006764F" w:rsidRPr="007F44AE">
          <w:rPr>
            <w:b/>
            <w:bCs/>
            <w:color w:val="365F91" w:themeColor="accent1" w:themeShade="BF"/>
            <w:w w:val="105"/>
            <w:u w:val="single" w:color="467885"/>
          </w:rPr>
          <w:t>24VAC30-</w:t>
        </w:r>
      </w:hyperlink>
      <w:hyperlink r:id="rId11">
        <w:r w:rsidR="0006764F" w:rsidRPr="007F44AE">
          <w:rPr>
            <w:b/>
            <w:bCs/>
            <w:color w:val="365F91" w:themeColor="accent1" w:themeShade="BF"/>
            <w:w w:val="105"/>
            <w:u w:val="single" w:color="467885"/>
          </w:rPr>
          <w:t>151-510</w:t>
        </w:r>
      </w:hyperlink>
      <w:r w:rsidR="0006764F" w:rsidRPr="002563C8">
        <w:rPr>
          <w:color w:val="467885"/>
          <w:spacing w:val="-14"/>
          <w:w w:val="105"/>
        </w:rPr>
        <w:t xml:space="preserve"> </w:t>
      </w:r>
      <w:r w:rsidR="0006764F" w:rsidRPr="002563C8">
        <w:rPr>
          <w:w w:val="105"/>
        </w:rPr>
        <w:t>of</w:t>
      </w:r>
      <w:r w:rsidR="0006764F" w:rsidRPr="002563C8">
        <w:rPr>
          <w:spacing w:val="-13"/>
          <w:w w:val="105"/>
        </w:rPr>
        <w:t xml:space="preserve"> </w:t>
      </w:r>
      <w:r w:rsidR="0006764F" w:rsidRPr="002563C8">
        <w:rPr>
          <w:w w:val="105"/>
        </w:rPr>
        <w:t>the</w:t>
      </w:r>
      <w:r w:rsidR="0006764F" w:rsidRPr="002563C8">
        <w:rPr>
          <w:spacing w:val="-13"/>
          <w:w w:val="105"/>
        </w:rPr>
        <w:t xml:space="preserve"> </w:t>
      </w:r>
      <w:r w:rsidR="0006764F" w:rsidRPr="002563C8">
        <w:rPr>
          <w:w w:val="105"/>
        </w:rPr>
        <w:t>Virginia</w:t>
      </w:r>
      <w:r w:rsidR="0006764F" w:rsidRPr="002563C8">
        <w:rPr>
          <w:spacing w:val="-11"/>
          <w:w w:val="105"/>
        </w:rPr>
        <w:t xml:space="preserve"> </w:t>
      </w:r>
      <w:r w:rsidR="0006764F" w:rsidRPr="002563C8">
        <w:rPr>
          <w:w w:val="105"/>
        </w:rPr>
        <w:t>Administrative</w:t>
      </w:r>
      <w:r w:rsidR="0006764F" w:rsidRPr="002563C8">
        <w:rPr>
          <w:spacing w:val="-13"/>
          <w:w w:val="105"/>
        </w:rPr>
        <w:t xml:space="preserve"> </w:t>
      </w:r>
      <w:r w:rsidR="0006764F" w:rsidRPr="002563C8">
        <w:rPr>
          <w:w w:val="105"/>
        </w:rPr>
        <w:t>Code</w:t>
      </w:r>
      <w:r w:rsidR="0006764F" w:rsidRPr="002563C8">
        <w:rPr>
          <w:spacing w:val="-12"/>
          <w:w w:val="105"/>
        </w:rPr>
        <w:t xml:space="preserve"> </w:t>
      </w:r>
      <w:r w:rsidR="0006764F" w:rsidRPr="002563C8">
        <w:rPr>
          <w:w w:val="105"/>
        </w:rPr>
        <w:t>stipulates</w:t>
      </w:r>
      <w:r w:rsidR="0006764F" w:rsidRPr="002563C8">
        <w:rPr>
          <w:spacing w:val="-11"/>
          <w:w w:val="105"/>
        </w:rPr>
        <w:t xml:space="preserve"> </w:t>
      </w:r>
      <w:r w:rsidR="0006764F" w:rsidRPr="002563C8">
        <w:rPr>
          <w:w w:val="105"/>
        </w:rPr>
        <w:t>that</w:t>
      </w:r>
      <w:r w:rsidR="0006764F" w:rsidRPr="002563C8">
        <w:rPr>
          <w:spacing w:val="-13"/>
          <w:w w:val="105"/>
        </w:rPr>
        <w:t xml:space="preserve"> </w:t>
      </w:r>
      <w:r w:rsidR="0006764F" w:rsidRPr="002563C8">
        <w:rPr>
          <w:w w:val="105"/>
        </w:rPr>
        <w:t>a</w:t>
      </w:r>
      <w:r w:rsidR="0006764F" w:rsidRPr="002563C8">
        <w:rPr>
          <w:spacing w:val="-13"/>
          <w:w w:val="105"/>
        </w:rPr>
        <w:t xml:space="preserve"> </w:t>
      </w:r>
      <w:r w:rsidR="0006764F" w:rsidRPr="002563C8">
        <w:rPr>
          <w:w w:val="105"/>
        </w:rPr>
        <w:t>Virginia</w:t>
      </w:r>
      <w:r w:rsidR="0006764F" w:rsidRPr="002563C8">
        <w:rPr>
          <w:spacing w:val="-11"/>
          <w:w w:val="105"/>
        </w:rPr>
        <w:t xml:space="preserve"> </w:t>
      </w:r>
      <w:r w:rsidR="0006764F" w:rsidRPr="002563C8">
        <w:rPr>
          <w:w w:val="105"/>
        </w:rPr>
        <w:t>Department</w:t>
      </w:r>
      <w:r w:rsidR="0006764F" w:rsidRPr="002563C8">
        <w:rPr>
          <w:spacing w:val="-11"/>
          <w:w w:val="105"/>
        </w:rPr>
        <w:t xml:space="preserve"> </w:t>
      </w:r>
      <w:r w:rsidR="0006764F" w:rsidRPr="002563C8">
        <w:rPr>
          <w:w w:val="105"/>
        </w:rPr>
        <w:t>of</w:t>
      </w:r>
      <w:r w:rsidR="0006764F" w:rsidRPr="002563C8">
        <w:rPr>
          <w:spacing w:val="-11"/>
          <w:w w:val="105"/>
        </w:rPr>
        <w:t xml:space="preserve"> </w:t>
      </w:r>
      <w:r w:rsidR="0006764F" w:rsidRPr="002563C8">
        <w:rPr>
          <w:w w:val="105"/>
        </w:rPr>
        <w:t>Transportation (VDOT) single-use land use permit may be issued granting authorization to install, operate and maintain EVTCS facilities at a speciﬁc location within non-limited access state-maintained</w:t>
      </w:r>
      <w:r w:rsidR="0006764F" w:rsidRPr="002563C8">
        <w:rPr>
          <w:spacing w:val="40"/>
          <w:w w:val="105"/>
        </w:rPr>
        <w:t xml:space="preserve"> </w:t>
      </w:r>
      <w:r w:rsidR="0006764F" w:rsidRPr="002563C8">
        <w:rPr>
          <w:w w:val="105"/>
        </w:rPr>
        <w:t>highway</w:t>
      </w:r>
      <w:r w:rsidR="0006764F" w:rsidRPr="002563C8">
        <w:rPr>
          <w:spacing w:val="-5"/>
          <w:w w:val="105"/>
        </w:rPr>
        <w:t xml:space="preserve"> </w:t>
      </w:r>
      <w:r w:rsidR="0006764F" w:rsidRPr="002563C8">
        <w:rPr>
          <w:w w:val="105"/>
        </w:rPr>
        <w:t>rights-of-way.</w:t>
      </w:r>
    </w:p>
    <w:p w14:paraId="2728E0B7" w14:textId="77777777" w:rsidR="0079442F" w:rsidRPr="002563C8" w:rsidRDefault="0006764F">
      <w:pPr>
        <w:pStyle w:val="BodyText"/>
        <w:spacing w:before="157" w:line="259" w:lineRule="auto"/>
        <w:ind w:left="119" w:right="390"/>
      </w:pPr>
      <w:r w:rsidRPr="002563C8">
        <w:rPr>
          <w:w w:val="105"/>
        </w:rPr>
        <w:t>I</w:t>
      </w:r>
      <w:r w:rsidRPr="002563C8">
        <w:rPr>
          <w:spacing w:val="-3"/>
          <w:w w:val="105"/>
        </w:rPr>
        <w:t xml:space="preserve"> </w:t>
      </w:r>
      <w:r w:rsidRPr="002563C8">
        <w:rPr>
          <w:w w:val="105"/>
        </w:rPr>
        <w:t>the</w:t>
      </w:r>
      <w:r w:rsidRPr="002563C8">
        <w:rPr>
          <w:spacing w:val="-5"/>
          <w:w w:val="105"/>
        </w:rPr>
        <w:t xml:space="preserve"> </w:t>
      </w:r>
      <w:r w:rsidRPr="002563C8">
        <w:rPr>
          <w:w w:val="105"/>
        </w:rPr>
        <w:t>undersigned</w:t>
      </w:r>
      <w:r w:rsidRPr="002563C8">
        <w:rPr>
          <w:spacing w:val="-5"/>
          <w:w w:val="105"/>
        </w:rPr>
        <w:t xml:space="preserve"> </w:t>
      </w:r>
      <w:r w:rsidRPr="002563C8">
        <w:rPr>
          <w:w w:val="105"/>
        </w:rPr>
        <w:t>hereby</w:t>
      </w:r>
      <w:r w:rsidRPr="002563C8">
        <w:rPr>
          <w:spacing w:val="-5"/>
          <w:w w:val="105"/>
        </w:rPr>
        <w:t xml:space="preserve"> </w:t>
      </w:r>
      <w:r w:rsidRPr="002563C8">
        <w:rPr>
          <w:w w:val="105"/>
        </w:rPr>
        <w:t>acknowledge</w:t>
      </w:r>
      <w:r w:rsidRPr="002563C8">
        <w:rPr>
          <w:spacing w:val="-5"/>
          <w:w w:val="105"/>
        </w:rPr>
        <w:t xml:space="preserve"> </w:t>
      </w:r>
      <w:r w:rsidRPr="002563C8">
        <w:rPr>
          <w:w w:val="105"/>
        </w:rPr>
        <w:t>that</w:t>
      </w:r>
      <w:r w:rsidRPr="002563C8">
        <w:rPr>
          <w:spacing w:val="-6"/>
          <w:w w:val="105"/>
        </w:rPr>
        <w:t xml:space="preserve"> </w:t>
      </w:r>
      <w:r w:rsidRPr="002563C8">
        <w:rPr>
          <w:w w:val="105"/>
        </w:rPr>
        <w:t>I</w:t>
      </w:r>
      <w:r w:rsidRPr="002563C8">
        <w:rPr>
          <w:spacing w:val="-6"/>
          <w:w w:val="105"/>
        </w:rPr>
        <w:t xml:space="preserve"> </w:t>
      </w:r>
      <w:r w:rsidRPr="002563C8">
        <w:rPr>
          <w:w w:val="105"/>
        </w:rPr>
        <w:t>am</w:t>
      </w:r>
      <w:r w:rsidRPr="002563C8">
        <w:rPr>
          <w:spacing w:val="-5"/>
          <w:w w:val="105"/>
        </w:rPr>
        <w:t xml:space="preserve"> </w:t>
      </w:r>
      <w:r w:rsidRPr="002563C8">
        <w:rPr>
          <w:w w:val="105"/>
        </w:rPr>
        <w:t>fully</w:t>
      </w:r>
      <w:r w:rsidRPr="002563C8">
        <w:rPr>
          <w:spacing w:val="-3"/>
          <w:w w:val="105"/>
        </w:rPr>
        <w:t xml:space="preserve"> </w:t>
      </w:r>
      <w:r w:rsidRPr="002563C8">
        <w:rPr>
          <w:w w:val="105"/>
        </w:rPr>
        <w:t>cognizant</w:t>
      </w:r>
      <w:r w:rsidRPr="002563C8">
        <w:rPr>
          <w:spacing w:val="-5"/>
          <w:w w:val="105"/>
        </w:rPr>
        <w:t xml:space="preserve"> </w:t>
      </w:r>
      <w:r w:rsidRPr="002563C8">
        <w:rPr>
          <w:w w:val="105"/>
        </w:rPr>
        <w:t>of</w:t>
      </w:r>
      <w:r w:rsidRPr="002563C8">
        <w:rPr>
          <w:spacing w:val="-5"/>
          <w:w w:val="105"/>
        </w:rPr>
        <w:t xml:space="preserve"> </w:t>
      </w:r>
      <w:r w:rsidRPr="002563C8">
        <w:rPr>
          <w:w w:val="105"/>
        </w:rPr>
        <w:t>and,</w:t>
      </w:r>
      <w:r w:rsidRPr="002563C8">
        <w:rPr>
          <w:spacing w:val="-4"/>
          <w:w w:val="105"/>
        </w:rPr>
        <w:t xml:space="preserve"> </w:t>
      </w:r>
      <w:r w:rsidRPr="002563C8">
        <w:rPr>
          <w:w w:val="105"/>
        </w:rPr>
        <w:t>in</w:t>
      </w:r>
      <w:r w:rsidRPr="002563C8">
        <w:rPr>
          <w:spacing w:val="-3"/>
          <w:w w:val="105"/>
        </w:rPr>
        <w:t xml:space="preserve"> </w:t>
      </w:r>
      <w:r w:rsidRPr="002563C8">
        <w:rPr>
          <w:w w:val="105"/>
        </w:rPr>
        <w:t>my</w:t>
      </w:r>
      <w:r w:rsidRPr="002563C8">
        <w:rPr>
          <w:spacing w:val="-5"/>
          <w:w w:val="105"/>
        </w:rPr>
        <w:t xml:space="preserve"> </w:t>
      </w:r>
      <w:r w:rsidRPr="002563C8">
        <w:rPr>
          <w:w w:val="105"/>
        </w:rPr>
        <w:t>individual</w:t>
      </w:r>
      <w:r w:rsidRPr="002563C8">
        <w:rPr>
          <w:spacing w:val="-6"/>
          <w:w w:val="105"/>
        </w:rPr>
        <w:t xml:space="preserve"> </w:t>
      </w:r>
      <w:r w:rsidRPr="002563C8">
        <w:rPr>
          <w:w w:val="105"/>
        </w:rPr>
        <w:t>capacity and</w:t>
      </w:r>
      <w:r w:rsidRPr="002563C8">
        <w:rPr>
          <w:spacing w:val="-2"/>
          <w:w w:val="105"/>
        </w:rPr>
        <w:t xml:space="preserve"> </w:t>
      </w:r>
      <w:r w:rsidRPr="002563C8">
        <w:rPr>
          <w:w w:val="105"/>
        </w:rPr>
        <w:t>as a</w:t>
      </w:r>
      <w:r w:rsidRPr="002563C8">
        <w:rPr>
          <w:spacing w:val="-3"/>
          <w:w w:val="105"/>
        </w:rPr>
        <w:t xml:space="preserve"> </w:t>
      </w:r>
      <w:r w:rsidRPr="002563C8">
        <w:rPr>
          <w:w w:val="105"/>
        </w:rPr>
        <w:t>duly authorized</w:t>
      </w:r>
      <w:r w:rsidRPr="002563C8">
        <w:rPr>
          <w:spacing w:val="-2"/>
          <w:w w:val="105"/>
        </w:rPr>
        <w:t xml:space="preserve"> </w:t>
      </w:r>
      <w:r w:rsidRPr="002563C8">
        <w:rPr>
          <w:w w:val="105"/>
        </w:rPr>
        <w:t>representative</w:t>
      </w:r>
      <w:r w:rsidRPr="002563C8">
        <w:rPr>
          <w:spacing w:val="-2"/>
          <w:w w:val="105"/>
        </w:rPr>
        <w:t xml:space="preserve"> </w:t>
      </w:r>
      <w:r w:rsidRPr="002563C8">
        <w:rPr>
          <w:w w:val="105"/>
        </w:rPr>
        <w:t>of</w:t>
      </w:r>
      <w:r w:rsidRPr="002563C8">
        <w:rPr>
          <w:spacing w:val="-2"/>
          <w:w w:val="105"/>
        </w:rPr>
        <w:t xml:space="preserve"> </w:t>
      </w:r>
      <w:r w:rsidRPr="002563C8">
        <w:rPr>
          <w:w w:val="105"/>
        </w:rPr>
        <w:t>the</w:t>
      </w:r>
      <w:r w:rsidRPr="002563C8">
        <w:rPr>
          <w:spacing w:val="-2"/>
          <w:w w:val="105"/>
        </w:rPr>
        <w:t xml:space="preserve"> </w:t>
      </w:r>
      <w:r w:rsidRPr="002563C8">
        <w:rPr>
          <w:w w:val="105"/>
        </w:rPr>
        <w:t>entity</w:t>
      </w:r>
      <w:r w:rsidRPr="002563C8">
        <w:rPr>
          <w:spacing w:val="-2"/>
          <w:w w:val="105"/>
        </w:rPr>
        <w:t xml:space="preserve"> </w:t>
      </w:r>
      <w:r w:rsidRPr="002563C8">
        <w:rPr>
          <w:w w:val="105"/>
        </w:rPr>
        <w:t>applying</w:t>
      </w:r>
      <w:r w:rsidRPr="002563C8">
        <w:rPr>
          <w:spacing w:val="-2"/>
          <w:w w:val="105"/>
        </w:rPr>
        <w:t xml:space="preserve"> </w:t>
      </w:r>
      <w:r w:rsidRPr="002563C8">
        <w:rPr>
          <w:w w:val="105"/>
        </w:rPr>
        <w:t>for</w:t>
      </w:r>
      <w:r w:rsidRPr="002563C8">
        <w:rPr>
          <w:spacing w:val="-3"/>
          <w:w w:val="105"/>
        </w:rPr>
        <w:t xml:space="preserve"> </w:t>
      </w:r>
      <w:r w:rsidRPr="002563C8">
        <w:rPr>
          <w:w w:val="105"/>
        </w:rPr>
        <w:t>this</w:t>
      </w:r>
      <w:r w:rsidRPr="002563C8">
        <w:rPr>
          <w:spacing w:val="-2"/>
          <w:w w:val="105"/>
        </w:rPr>
        <w:t xml:space="preserve"> </w:t>
      </w:r>
      <w:r w:rsidRPr="002563C8">
        <w:rPr>
          <w:w w:val="105"/>
        </w:rPr>
        <w:t>permit,</w:t>
      </w:r>
      <w:r w:rsidRPr="002563C8">
        <w:rPr>
          <w:spacing w:val="-1"/>
          <w:w w:val="105"/>
        </w:rPr>
        <w:t xml:space="preserve"> </w:t>
      </w:r>
      <w:r w:rsidRPr="002563C8">
        <w:rPr>
          <w:w w:val="105"/>
        </w:rPr>
        <w:t>agree</w:t>
      </w:r>
      <w:r w:rsidRPr="002563C8">
        <w:rPr>
          <w:spacing w:val="-2"/>
          <w:w w:val="105"/>
        </w:rPr>
        <w:t xml:space="preserve"> </w:t>
      </w:r>
      <w:r w:rsidRPr="002563C8">
        <w:rPr>
          <w:w w:val="105"/>
        </w:rPr>
        <w:t>to</w:t>
      </w:r>
      <w:r w:rsidRPr="002563C8">
        <w:rPr>
          <w:spacing w:val="-2"/>
          <w:w w:val="105"/>
        </w:rPr>
        <w:t xml:space="preserve"> </w:t>
      </w:r>
      <w:r w:rsidRPr="002563C8">
        <w:rPr>
          <w:w w:val="105"/>
        </w:rPr>
        <w:t>all</w:t>
      </w:r>
      <w:r w:rsidRPr="002563C8">
        <w:rPr>
          <w:spacing w:val="-3"/>
          <w:w w:val="105"/>
        </w:rPr>
        <w:t xml:space="preserve"> </w:t>
      </w:r>
      <w:r w:rsidRPr="002563C8">
        <w:rPr>
          <w:w w:val="105"/>
        </w:rPr>
        <w:t>of</w:t>
      </w:r>
      <w:r w:rsidRPr="002563C8">
        <w:rPr>
          <w:spacing w:val="-2"/>
          <w:w w:val="105"/>
        </w:rPr>
        <w:t xml:space="preserve"> </w:t>
      </w:r>
      <w:r w:rsidRPr="002563C8">
        <w:rPr>
          <w:w w:val="105"/>
        </w:rPr>
        <w:t>the following</w:t>
      </w:r>
      <w:r w:rsidRPr="002563C8">
        <w:rPr>
          <w:spacing w:val="-4"/>
          <w:w w:val="105"/>
        </w:rPr>
        <w:t xml:space="preserve"> </w:t>
      </w:r>
      <w:r w:rsidRPr="002563C8">
        <w:rPr>
          <w:w w:val="105"/>
        </w:rPr>
        <w:t>requirements</w:t>
      </w:r>
      <w:r w:rsidRPr="002563C8">
        <w:rPr>
          <w:spacing w:val="-4"/>
          <w:w w:val="105"/>
        </w:rPr>
        <w:t xml:space="preserve"> </w:t>
      </w:r>
      <w:r w:rsidRPr="002563C8">
        <w:rPr>
          <w:w w:val="105"/>
        </w:rPr>
        <w:t>associated</w:t>
      </w:r>
      <w:r w:rsidRPr="002563C8">
        <w:rPr>
          <w:spacing w:val="-2"/>
          <w:w w:val="105"/>
        </w:rPr>
        <w:t xml:space="preserve"> </w:t>
      </w:r>
      <w:r w:rsidRPr="002563C8">
        <w:rPr>
          <w:w w:val="105"/>
        </w:rPr>
        <w:t>with</w:t>
      </w:r>
      <w:r w:rsidRPr="002563C8">
        <w:rPr>
          <w:spacing w:val="-2"/>
          <w:w w:val="105"/>
        </w:rPr>
        <w:t xml:space="preserve"> </w:t>
      </w:r>
      <w:r w:rsidRPr="002563C8">
        <w:rPr>
          <w:w w:val="105"/>
        </w:rPr>
        <w:t>the</w:t>
      </w:r>
      <w:r w:rsidRPr="002563C8">
        <w:rPr>
          <w:spacing w:val="-4"/>
          <w:w w:val="105"/>
        </w:rPr>
        <w:t xml:space="preserve"> </w:t>
      </w:r>
      <w:r w:rsidRPr="002563C8">
        <w:rPr>
          <w:w w:val="105"/>
        </w:rPr>
        <w:t>issuance</w:t>
      </w:r>
      <w:r w:rsidRPr="002563C8">
        <w:rPr>
          <w:spacing w:val="-4"/>
          <w:w w:val="105"/>
        </w:rPr>
        <w:t xml:space="preserve"> </w:t>
      </w:r>
      <w:r w:rsidRPr="002563C8">
        <w:rPr>
          <w:w w:val="105"/>
        </w:rPr>
        <w:t>of</w:t>
      </w:r>
      <w:r w:rsidRPr="002563C8">
        <w:rPr>
          <w:spacing w:val="-4"/>
          <w:w w:val="105"/>
        </w:rPr>
        <w:t xml:space="preserve"> </w:t>
      </w:r>
      <w:r w:rsidRPr="002563C8">
        <w:rPr>
          <w:w w:val="105"/>
        </w:rPr>
        <w:t>a</w:t>
      </w:r>
      <w:r w:rsidRPr="002563C8">
        <w:rPr>
          <w:spacing w:val="-2"/>
          <w:w w:val="105"/>
        </w:rPr>
        <w:t xml:space="preserve"> </w:t>
      </w:r>
      <w:r w:rsidRPr="002563C8">
        <w:rPr>
          <w:w w:val="105"/>
        </w:rPr>
        <w:t>VDOT</w:t>
      </w:r>
      <w:r w:rsidRPr="002563C8">
        <w:rPr>
          <w:spacing w:val="-3"/>
          <w:w w:val="105"/>
        </w:rPr>
        <w:t xml:space="preserve"> </w:t>
      </w:r>
      <w:r w:rsidRPr="002563C8">
        <w:rPr>
          <w:w w:val="105"/>
        </w:rPr>
        <w:t>Land</w:t>
      </w:r>
      <w:r w:rsidRPr="002563C8">
        <w:rPr>
          <w:spacing w:val="-4"/>
          <w:w w:val="105"/>
        </w:rPr>
        <w:t xml:space="preserve"> </w:t>
      </w:r>
      <w:r w:rsidRPr="002563C8">
        <w:rPr>
          <w:w w:val="105"/>
        </w:rPr>
        <w:t>Use</w:t>
      </w:r>
      <w:r w:rsidRPr="002563C8">
        <w:rPr>
          <w:spacing w:val="-4"/>
          <w:w w:val="105"/>
        </w:rPr>
        <w:t xml:space="preserve"> </w:t>
      </w:r>
      <w:r w:rsidRPr="002563C8">
        <w:rPr>
          <w:w w:val="105"/>
        </w:rPr>
        <w:t>Permit</w:t>
      </w:r>
      <w:r w:rsidRPr="002563C8">
        <w:rPr>
          <w:spacing w:val="-2"/>
          <w:w w:val="105"/>
        </w:rPr>
        <w:t xml:space="preserve"> </w:t>
      </w:r>
      <w:r w:rsidRPr="002563C8">
        <w:rPr>
          <w:w w:val="105"/>
        </w:rPr>
        <w:t>authorizing</w:t>
      </w:r>
      <w:r w:rsidRPr="002563C8">
        <w:rPr>
          <w:spacing w:val="-4"/>
          <w:w w:val="105"/>
        </w:rPr>
        <w:t xml:space="preserve"> </w:t>
      </w:r>
      <w:r w:rsidRPr="002563C8">
        <w:rPr>
          <w:w w:val="105"/>
        </w:rPr>
        <w:t>the installation of Emergency Vehicle Traffic Control Signals at ﬁre stations and emergency medical service agencies on state-maintained right-of-way.</w:t>
      </w:r>
    </w:p>
    <w:p w14:paraId="664183DA" w14:textId="77777777" w:rsidR="0079442F" w:rsidRPr="002563C8" w:rsidRDefault="0079442F">
      <w:pPr>
        <w:pStyle w:val="BodyText"/>
      </w:pPr>
    </w:p>
    <w:p w14:paraId="7A6C24F3" w14:textId="77777777" w:rsidR="0079442F" w:rsidRPr="002563C8" w:rsidRDefault="0079442F">
      <w:pPr>
        <w:pStyle w:val="BodyText"/>
        <w:spacing w:before="71"/>
      </w:pPr>
    </w:p>
    <w:p w14:paraId="21D2678E" w14:textId="64F49957" w:rsidR="0079442F" w:rsidRPr="002563C8" w:rsidRDefault="0006764F">
      <w:pPr>
        <w:pStyle w:val="BodyText"/>
        <w:ind w:left="20" w:right="2"/>
        <w:jc w:val="center"/>
      </w:pPr>
      <w:r w:rsidRPr="002563C8">
        <w:rPr>
          <w:u w:val="single"/>
        </w:rPr>
        <w:t>Type</w:t>
      </w:r>
      <w:r w:rsidRPr="002563C8">
        <w:rPr>
          <w:spacing w:val="-7"/>
          <w:u w:val="single"/>
        </w:rPr>
        <w:t xml:space="preserve"> </w:t>
      </w:r>
      <w:r w:rsidRPr="002563C8">
        <w:rPr>
          <w:u w:val="single"/>
        </w:rPr>
        <w:t>o</w:t>
      </w:r>
      <w:r w:rsidR="006E0778">
        <w:rPr>
          <w:u w:val="single"/>
        </w:rPr>
        <w:t>r</w:t>
      </w:r>
      <w:r w:rsidRPr="002563C8">
        <w:rPr>
          <w:spacing w:val="-8"/>
          <w:u w:val="single"/>
        </w:rPr>
        <w:t xml:space="preserve"> </w:t>
      </w:r>
      <w:r w:rsidRPr="002563C8">
        <w:rPr>
          <w:u w:val="single"/>
        </w:rPr>
        <w:t>Print</w:t>
      </w:r>
      <w:r w:rsidRPr="002563C8">
        <w:rPr>
          <w:spacing w:val="-4"/>
          <w:u w:val="single"/>
        </w:rPr>
        <w:t xml:space="preserve"> </w:t>
      </w:r>
      <w:r w:rsidRPr="002563C8">
        <w:rPr>
          <w:spacing w:val="-2"/>
          <w:u w:val="single"/>
        </w:rPr>
        <w:t>Clearly</w:t>
      </w:r>
    </w:p>
    <w:p w14:paraId="4017F7C7" w14:textId="77777777" w:rsidR="0079442F" w:rsidRPr="002563C8" w:rsidRDefault="0079442F">
      <w:pPr>
        <w:pStyle w:val="BodyText"/>
        <w:spacing w:before="92"/>
      </w:pPr>
    </w:p>
    <w:p w14:paraId="728957D8" w14:textId="77777777" w:rsidR="0079442F" w:rsidRPr="002563C8" w:rsidRDefault="0006764F">
      <w:pPr>
        <w:pStyle w:val="BodyText"/>
        <w:tabs>
          <w:tab w:val="left" w:pos="7965"/>
          <w:tab w:val="left" w:pos="8119"/>
          <w:tab w:val="left" w:pos="8179"/>
        </w:tabs>
        <w:spacing w:line="403" w:lineRule="auto"/>
        <w:ind w:left="119" w:right="1398"/>
      </w:pPr>
      <w:r w:rsidRPr="002563C8">
        <w:rPr>
          <w:w w:val="110"/>
        </w:rPr>
        <w:t xml:space="preserve">Locality Name: </w:t>
      </w:r>
      <w:r w:rsidRPr="002563C8">
        <w:rPr>
          <w:u w:val="single"/>
        </w:rPr>
        <w:tab/>
      </w:r>
      <w:r w:rsidRPr="002563C8">
        <w:t xml:space="preserve"> </w:t>
      </w:r>
      <w:r w:rsidRPr="002563C8">
        <w:rPr>
          <w:w w:val="110"/>
        </w:rPr>
        <w:t xml:space="preserve">Locality Tax ID No.: </w:t>
      </w:r>
      <w:r w:rsidRPr="002563C8">
        <w:rPr>
          <w:u w:val="single"/>
        </w:rPr>
        <w:tab/>
      </w:r>
      <w:r w:rsidRPr="002563C8">
        <w:rPr>
          <w:u w:val="single"/>
        </w:rPr>
        <w:tab/>
      </w:r>
      <w:r w:rsidRPr="002563C8">
        <w:t xml:space="preserve"> </w:t>
      </w:r>
      <w:r w:rsidRPr="002563C8">
        <w:rPr>
          <w:w w:val="110"/>
        </w:rPr>
        <w:t xml:space="preserve">Locality Mailing Address: </w:t>
      </w:r>
      <w:r w:rsidRPr="002563C8">
        <w:rPr>
          <w:u w:val="single"/>
        </w:rPr>
        <w:tab/>
      </w:r>
      <w:r w:rsidRPr="002563C8">
        <w:rPr>
          <w:u w:val="single"/>
        </w:rPr>
        <w:tab/>
      </w:r>
      <w:r w:rsidRPr="002563C8">
        <w:rPr>
          <w:u w:val="single"/>
        </w:rPr>
        <w:tab/>
      </w:r>
    </w:p>
    <w:p w14:paraId="19FBEF69" w14:textId="77777777" w:rsidR="0079442F" w:rsidRPr="002563C8" w:rsidRDefault="0006764F">
      <w:pPr>
        <w:pStyle w:val="BodyText"/>
        <w:tabs>
          <w:tab w:val="left" w:pos="3858"/>
          <w:tab w:val="left" w:pos="4282"/>
          <w:tab w:val="left" w:pos="4391"/>
          <w:tab w:val="left" w:pos="4957"/>
          <w:tab w:val="left" w:pos="6049"/>
          <w:tab w:val="left" w:pos="8763"/>
          <w:tab w:val="left" w:pos="8814"/>
          <w:tab w:val="left" w:pos="9074"/>
          <w:tab w:val="left" w:pos="9105"/>
          <w:tab w:val="left" w:pos="9143"/>
        </w:tabs>
        <w:spacing w:line="400" w:lineRule="auto"/>
        <w:ind w:left="120" w:right="390"/>
      </w:pPr>
      <w:proofErr w:type="gramStart"/>
      <w:r w:rsidRPr="002563C8">
        <w:rPr>
          <w:w w:val="105"/>
        </w:rPr>
        <w:t>City :</w:t>
      </w:r>
      <w:proofErr w:type="gramEnd"/>
      <w:r w:rsidRPr="002563C8">
        <w:rPr>
          <w:w w:val="105"/>
        </w:rPr>
        <w:t xml:space="preserve"> </w:t>
      </w:r>
      <w:r w:rsidRPr="002563C8">
        <w:rPr>
          <w:u w:val="single"/>
        </w:rPr>
        <w:tab/>
      </w:r>
      <w:r w:rsidRPr="002563C8">
        <w:rPr>
          <w:u w:val="single"/>
        </w:rPr>
        <w:tab/>
      </w:r>
      <w:r w:rsidRPr="002563C8">
        <w:rPr>
          <w:u w:val="single"/>
        </w:rPr>
        <w:tab/>
      </w:r>
      <w:r w:rsidRPr="002563C8">
        <w:t xml:space="preserve"> </w:t>
      </w:r>
      <w:r w:rsidRPr="002563C8">
        <w:rPr>
          <w:w w:val="105"/>
        </w:rPr>
        <w:t xml:space="preserve">State: </w:t>
      </w:r>
      <w:r w:rsidRPr="002563C8">
        <w:rPr>
          <w:u w:val="single"/>
        </w:rPr>
        <w:tab/>
      </w:r>
      <w:r w:rsidRPr="002563C8">
        <w:rPr>
          <w:spacing w:val="40"/>
          <w:w w:val="105"/>
        </w:rPr>
        <w:t xml:space="preserve"> </w:t>
      </w:r>
      <w:r w:rsidRPr="002563C8">
        <w:rPr>
          <w:w w:val="105"/>
        </w:rPr>
        <w:t xml:space="preserve">Zip Code: </w:t>
      </w:r>
      <w:r w:rsidRPr="002563C8">
        <w:rPr>
          <w:u w:val="single"/>
        </w:rPr>
        <w:tab/>
      </w:r>
      <w:r w:rsidRPr="002563C8">
        <w:rPr>
          <w:u w:val="single"/>
        </w:rPr>
        <w:tab/>
      </w:r>
      <w:r w:rsidRPr="002563C8">
        <w:t xml:space="preserve"> </w:t>
      </w:r>
      <w:r w:rsidRPr="002563C8">
        <w:rPr>
          <w:w w:val="105"/>
        </w:rPr>
        <w:t xml:space="preserve">Primary Telephone No.: </w:t>
      </w:r>
      <w:r w:rsidRPr="002563C8">
        <w:rPr>
          <w:u w:val="single"/>
        </w:rPr>
        <w:tab/>
      </w:r>
      <w:r w:rsidRPr="002563C8">
        <w:rPr>
          <w:u w:val="single"/>
        </w:rPr>
        <w:tab/>
      </w:r>
      <w:r w:rsidRPr="002563C8">
        <w:rPr>
          <w:spacing w:val="40"/>
          <w:w w:val="105"/>
        </w:rPr>
        <w:t xml:space="preserve"> </w:t>
      </w:r>
      <w:r w:rsidRPr="002563C8">
        <w:rPr>
          <w:w w:val="105"/>
        </w:rPr>
        <w:t xml:space="preserve">24-Hour Telephone No.: </w:t>
      </w:r>
      <w:r w:rsidRPr="002563C8">
        <w:rPr>
          <w:u w:val="single"/>
        </w:rPr>
        <w:tab/>
      </w:r>
      <w:r w:rsidRPr="002563C8">
        <w:rPr>
          <w:spacing w:val="-25"/>
          <w:u w:val="single"/>
        </w:rPr>
        <w:t xml:space="preserve"> </w:t>
      </w:r>
      <w:r w:rsidRPr="002563C8">
        <w:t xml:space="preserve"> </w:t>
      </w:r>
      <w:r w:rsidRPr="002563C8">
        <w:rPr>
          <w:w w:val="105"/>
        </w:rPr>
        <w:t xml:space="preserve">Email Address: </w:t>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t xml:space="preserve"> </w:t>
      </w:r>
      <w:r w:rsidRPr="002563C8">
        <w:rPr>
          <w:w w:val="105"/>
        </w:rPr>
        <w:t>Locality:</w:t>
      </w:r>
      <w:r w:rsidRPr="002563C8">
        <w:rPr>
          <w:spacing w:val="-3"/>
          <w:w w:val="105"/>
        </w:rPr>
        <w:t xml:space="preserve"> </w:t>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spacing w:val="-25"/>
          <w:u w:val="single"/>
        </w:rPr>
        <w:t xml:space="preserve"> </w:t>
      </w:r>
      <w:r w:rsidRPr="002563C8">
        <w:t xml:space="preserve"> </w:t>
      </w:r>
      <w:r w:rsidRPr="002563C8">
        <w:rPr>
          <w:w w:val="105"/>
        </w:rPr>
        <w:t xml:space="preserve">EVTCS Location Route No.: </w:t>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spacing w:val="-23"/>
          <w:u w:val="single"/>
        </w:rPr>
        <w:t xml:space="preserve"> </w:t>
      </w:r>
      <w:r w:rsidRPr="002563C8">
        <w:t xml:space="preserve"> </w:t>
      </w:r>
      <w:r w:rsidRPr="002563C8">
        <w:rPr>
          <w:w w:val="105"/>
        </w:rPr>
        <w:t xml:space="preserve">Route to: </w:t>
      </w:r>
      <w:r w:rsidRPr="002563C8">
        <w:rPr>
          <w:u w:val="single"/>
        </w:rPr>
        <w:tab/>
      </w:r>
      <w:r w:rsidRPr="002563C8">
        <w:t xml:space="preserve"> </w:t>
      </w:r>
      <w:r w:rsidRPr="002563C8">
        <w:rPr>
          <w:w w:val="105"/>
        </w:rPr>
        <w:t xml:space="preserve">Route from: </w:t>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spacing w:val="-43"/>
          <w:u w:val="single"/>
        </w:rPr>
        <w:t xml:space="preserve"> </w:t>
      </w:r>
      <w:r w:rsidRPr="002563C8">
        <w:t xml:space="preserve"> </w:t>
      </w:r>
      <w:r w:rsidRPr="002563C8">
        <w:rPr>
          <w:w w:val="105"/>
        </w:rPr>
        <w:t xml:space="preserve">Coordinates: Latitude </w:t>
      </w:r>
      <w:r w:rsidRPr="002563C8">
        <w:rPr>
          <w:u w:val="single"/>
        </w:rPr>
        <w:tab/>
      </w:r>
      <w:r w:rsidRPr="002563C8">
        <w:rPr>
          <w:u w:val="single"/>
        </w:rPr>
        <w:tab/>
      </w:r>
      <w:r w:rsidRPr="002563C8">
        <w:rPr>
          <w:u w:val="single"/>
        </w:rPr>
        <w:tab/>
      </w:r>
      <w:r w:rsidRPr="002563C8">
        <w:rPr>
          <w:u w:val="single"/>
        </w:rPr>
        <w:tab/>
      </w:r>
      <w:r w:rsidRPr="002563C8">
        <w:rPr>
          <w:spacing w:val="40"/>
          <w:w w:val="105"/>
        </w:rPr>
        <w:t xml:space="preserve"> </w:t>
      </w:r>
      <w:r w:rsidRPr="002563C8">
        <w:rPr>
          <w:w w:val="105"/>
        </w:rPr>
        <w:t xml:space="preserve">Longitude </w:t>
      </w:r>
      <w:r w:rsidRPr="002563C8">
        <w:rPr>
          <w:u w:val="single"/>
        </w:rPr>
        <w:tab/>
      </w:r>
      <w:r w:rsidRPr="002563C8">
        <w:rPr>
          <w:u w:val="single"/>
        </w:rPr>
        <w:tab/>
      </w:r>
      <w:r w:rsidRPr="002563C8">
        <w:rPr>
          <w:u w:val="single"/>
        </w:rPr>
        <w:tab/>
      </w:r>
      <w:r w:rsidRPr="002563C8">
        <w:rPr>
          <w:u w:val="single"/>
        </w:rPr>
        <w:tab/>
      </w:r>
      <w:r w:rsidRPr="002563C8">
        <w:t xml:space="preserve"> </w:t>
      </w:r>
      <w:r w:rsidRPr="002563C8">
        <w:rPr>
          <w:w w:val="105"/>
        </w:rPr>
        <w:t xml:space="preserve">Locality Duly Authorized Representative: </w:t>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t xml:space="preserve"> </w:t>
      </w:r>
      <w:r w:rsidRPr="002563C8">
        <w:rPr>
          <w:w w:val="105"/>
        </w:rPr>
        <w:t xml:space="preserve">Locality Representative’s Title: </w:t>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t xml:space="preserve"> </w:t>
      </w:r>
      <w:r w:rsidRPr="002563C8">
        <w:rPr>
          <w:w w:val="105"/>
        </w:rPr>
        <w:t xml:space="preserve">Locality Representative's Signature: </w:t>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u w:val="single"/>
        </w:rPr>
        <w:tab/>
      </w:r>
      <w:r w:rsidRPr="002563C8">
        <w:rPr>
          <w:spacing w:val="40"/>
          <w:u w:val="single"/>
        </w:rPr>
        <w:t xml:space="preserve"> </w:t>
      </w:r>
    </w:p>
    <w:p w14:paraId="711C3F05" w14:textId="77777777" w:rsidR="0079442F" w:rsidRPr="002563C8" w:rsidRDefault="0079442F">
      <w:pPr>
        <w:spacing w:line="400" w:lineRule="auto"/>
        <w:sectPr w:rsidR="0079442F" w:rsidRPr="002563C8">
          <w:type w:val="continuous"/>
          <w:pgSz w:w="12240" w:h="15840"/>
          <w:pgMar w:top="640" w:right="1340" w:bottom="280" w:left="1320" w:header="720" w:footer="720" w:gutter="0"/>
          <w:cols w:space="720"/>
        </w:sectPr>
      </w:pPr>
    </w:p>
    <w:p w14:paraId="63AAA5A4" w14:textId="77777777" w:rsidR="0079442F" w:rsidRPr="002563C8" w:rsidRDefault="0006764F">
      <w:pPr>
        <w:pStyle w:val="BodyText"/>
        <w:tabs>
          <w:tab w:val="left" w:pos="9054"/>
        </w:tabs>
        <w:spacing w:before="77"/>
        <w:ind w:left="119"/>
      </w:pPr>
      <w:r w:rsidRPr="002563C8">
        <w:rPr>
          <w:w w:val="105"/>
        </w:rPr>
        <w:lastRenderedPageBreak/>
        <w:t>Emergency</w:t>
      </w:r>
      <w:r w:rsidRPr="002563C8">
        <w:rPr>
          <w:spacing w:val="-1"/>
          <w:w w:val="105"/>
        </w:rPr>
        <w:t xml:space="preserve"> </w:t>
      </w:r>
      <w:r w:rsidRPr="002563C8">
        <w:rPr>
          <w:w w:val="105"/>
        </w:rPr>
        <w:t>Services</w:t>
      </w:r>
      <w:r w:rsidRPr="002563C8">
        <w:rPr>
          <w:spacing w:val="-1"/>
          <w:w w:val="105"/>
        </w:rPr>
        <w:t xml:space="preserve"> </w:t>
      </w:r>
      <w:r w:rsidRPr="002563C8">
        <w:rPr>
          <w:w w:val="105"/>
        </w:rPr>
        <w:t>Representative’s</w:t>
      </w:r>
      <w:r w:rsidRPr="002563C8">
        <w:rPr>
          <w:spacing w:val="-1"/>
          <w:w w:val="105"/>
        </w:rPr>
        <w:t xml:space="preserve"> </w:t>
      </w:r>
      <w:r w:rsidRPr="002563C8">
        <w:rPr>
          <w:w w:val="105"/>
        </w:rPr>
        <w:t>Name</w:t>
      </w:r>
      <w:r w:rsidRPr="002563C8">
        <w:rPr>
          <w:spacing w:val="-3"/>
          <w:w w:val="105"/>
        </w:rPr>
        <w:t xml:space="preserve"> </w:t>
      </w:r>
      <w:r w:rsidRPr="002563C8">
        <w:rPr>
          <w:w w:val="105"/>
        </w:rPr>
        <w:t>(if</w:t>
      </w:r>
      <w:r w:rsidRPr="002563C8">
        <w:rPr>
          <w:spacing w:val="-3"/>
          <w:w w:val="105"/>
        </w:rPr>
        <w:t xml:space="preserve"> </w:t>
      </w:r>
      <w:r w:rsidRPr="002563C8">
        <w:rPr>
          <w:w w:val="105"/>
        </w:rPr>
        <w:t>not</w:t>
      </w:r>
      <w:r w:rsidRPr="002563C8">
        <w:rPr>
          <w:spacing w:val="-3"/>
          <w:w w:val="105"/>
        </w:rPr>
        <w:t xml:space="preserve"> </w:t>
      </w:r>
      <w:r w:rsidRPr="002563C8">
        <w:rPr>
          <w:w w:val="105"/>
        </w:rPr>
        <w:t>Locality</w:t>
      </w:r>
      <w:r w:rsidRPr="002563C8">
        <w:rPr>
          <w:spacing w:val="-1"/>
          <w:w w:val="105"/>
        </w:rPr>
        <w:t xml:space="preserve"> </w:t>
      </w:r>
      <w:r w:rsidRPr="002563C8">
        <w:rPr>
          <w:w w:val="105"/>
        </w:rPr>
        <w:t>Rep.)</w:t>
      </w:r>
      <w:r w:rsidRPr="002563C8">
        <w:rPr>
          <w:spacing w:val="-4"/>
          <w:w w:val="105"/>
        </w:rPr>
        <w:t xml:space="preserve"> </w:t>
      </w:r>
      <w:r w:rsidRPr="002563C8">
        <w:rPr>
          <w:u w:val="single"/>
        </w:rPr>
        <w:tab/>
      </w:r>
    </w:p>
    <w:p w14:paraId="24A1641D" w14:textId="77777777" w:rsidR="0079442F" w:rsidRPr="002563C8" w:rsidRDefault="0006764F">
      <w:pPr>
        <w:pStyle w:val="BodyText"/>
        <w:tabs>
          <w:tab w:val="left" w:pos="9047"/>
        </w:tabs>
        <w:spacing w:before="180"/>
        <w:ind w:left="120"/>
      </w:pPr>
      <w:r w:rsidRPr="002563C8">
        <w:rPr>
          <w:w w:val="105"/>
        </w:rPr>
        <w:t xml:space="preserve">Emergency Services Representative’s Signature: </w:t>
      </w:r>
      <w:r w:rsidRPr="002563C8">
        <w:rPr>
          <w:u w:val="single"/>
        </w:rPr>
        <w:tab/>
      </w:r>
    </w:p>
    <w:p w14:paraId="5E8A76B6" w14:textId="77777777" w:rsidR="0079442F" w:rsidRPr="002563C8" w:rsidRDefault="0079442F">
      <w:pPr>
        <w:pStyle w:val="BodyText"/>
      </w:pPr>
    </w:p>
    <w:p w14:paraId="00F91D95" w14:textId="77777777" w:rsidR="0079442F" w:rsidRPr="002563C8" w:rsidRDefault="0079442F">
      <w:pPr>
        <w:pStyle w:val="BodyText"/>
        <w:spacing w:before="125"/>
      </w:pPr>
    </w:p>
    <w:p w14:paraId="6FF07B19" w14:textId="77777777" w:rsidR="0079442F" w:rsidRPr="002563C8" w:rsidRDefault="0006764F">
      <w:pPr>
        <w:pStyle w:val="Heading1"/>
        <w:ind w:left="119"/>
        <w:rPr>
          <w:u w:val="none"/>
        </w:rPr>
      </w:pPr>
      <w:r w:rsidRPr="002563C8">
        <w:t>VDOT</w:t>
      </w:r>
      <w:r w:rsidRPr="002563C8">
        <w:rPr>
          <w:spacing w:val="32"/>
        </w:rPr>
        <w:t xml:space="preserve"> </w:t>
      </w:r>
      <w:r w:rsidRPr="002563C8">
        <w:t>Land</w:t>
      </w:r>
      <w:r w:rsidRPr="002563C8">
        <w:rPr>
          <w:spacing w:val="35"/>
        </w:rPr>
        <w:t xml:space="preserve"> </w:t>
      </w:r>
      <w:r w:rsidRPr="002563C8">
        <w:t>Use</w:t>
      </w:r>
      <w:r w:rsidRPr="002563C8">
        <w:rPr>
          <w:spacing w:val="32"/>
        </w:rPr>
        <w:t xml:space="preserve"> </w:t>
      </w:r>
      <w:r w:rsidRPr="002563C8">
        <w:t>Permit</w:t>
      </w:r>
      <w:r w:rsidRPr="002563C8">
        <w:rPr>
          <w:spacing w:val="41"/>
        </w:rPr>
        <w:t xml:space="preserve"> </w:t>
      </w:r>
      <w:r w:rsidRPr="002563C8">
        <w:t>Required</w:t>
      </w:r>
      <w:r w:rsidRPr="002563C8">
        <w:rPr>
          <w:spacing w:val="38"/>
        </w:rPr>
        <w:t xml:space="preserve"> </w:t>
      </w:r>
      <w:r w:rsidRPr="002563C8">
        <w:t>by</w:t>
      </w:r>
      <w:r w:rsidRPr="002563C8">
        <w:rPr>
          <w:spacing w:val="33"/>
        </w:rPr>
        <w:t xml:space="preserve"> </w:t>
      </w:r>
      <w:r w:rsidRPr="002563C8">
        <w:rPr>
          <w:spacing w:val="-5"/>
        </w:rPr>
        <w:t>Law</w:t>
      </w:r>
    </w:p>
    <w:p w14:paraId="77AF6118" w14:textId="6B47552A" w:rsidR="0079442F" w:rsidRPr="002563C8" w:rsidRDefault="00503CCB">
      <w:pPr>
        <w:pStyle w:val="BodyText"/>
        <w:spacing w:before="183" w:line="259" w:lineRule="auto"/>
        <w:ind w:left="120" w:right="224"/>
      </w:pPr>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Pr>
          <w:rFonts w:asciiTheme="minorHAnsi" w:hAnsiTheme="minorHAnsi" w:cstheme="minorHAnsi"/>
          <w:w w:val="105"/>
        </w:rPr>
        <w:t xml:space="preserve">. </w:t>
      </w:r>
      <w:r w:rsidR="0006764F" w:rsidRPr="002563C8">
        <w:rPr>
          <w:w w:val="105"/>
        </w:rPr>
        <w:t>Written</w:t>
      </w:r>
      <w:r w:rsidR="0006764F" w:rsidRPr="002563C8">
        <w:rPr>
          <w:spacing w:val="-8"/>
          <w:w w:val="105"/>
        </w:rPr>
        <w:t xml:space="preserve"> </w:t>
      </w:r>
      <w:r w:rsidR="0006764F" w:rsidRPr="002563C8">
        <w:rPr>
          <w:w w:val="105"/>
        </w:rPr>
        <w:t>permission</w:t>
      </w:r>
      <w:r w:rsidR="0006764F" w:rsidRPr="002563C8">
        <w:rPr>
          <w:spacing w:val="-8"/>
          <w:w w:val="105"/>
        </w:rPr>
        <w:t xml:space="preserve"> </w:t>
      </w:r>
      <w:r w:rsidR="0006764F" w:rsidRPr="002563C8">
        <w:rPr>
          <w:w w:val="105"/>
        </w:rPr>
        <w:t>is granted for the above-referenced activity through the issuance of a land use permit.</w:t>
      </w:r>
    </w:p>
    <w:p w14:paraId="1E2CDA92" w14:textId="4BB139A7" w:rsidR="0079442F" w:rsidRPr="002563C8" w:rsidRDefault="0006764F">
      <w:pPr>
        <w:pStyle w:val="BodyText"/>
        <w:spacing w:before="162" w:line="261" w:lineRule="auto"/>
        <w:ind w:left="120" w:hanging="1"/>
      </w:pPr>
      <w:r w:rsidRPr="002563C8">
        <w:rPr>
          <w:w w:val="105"/>
        </w:rPr>
        <w:t>By</w:t>
      </w:r>
      <w:r w:rsidRPr="002563C8">
        <w:rPr>
          <w:spacing w:val="-6"/>
          <w:w w:val="105"/>
        </w:rPr>
        <w:t xml:space="preserve"> </w:t>
      </w:r>
      <w:r w:rsidRPr="002563C8">
        <w:rPr>
          <w:w w:val="105"/>
        </w:rPr>
        <w:t>issuing</w:t>
      </w:r>
      <w:r w:rsidRPr="002563C8">
        <w:rPr>
          <w:spacing w:val="-6"/>
          <w:w w:val="105"/>
        </w:rPr>
        <w:t xml:space="preserve"> </w:t>
      </w:r>
      <w:r w:rsidRPr="002563C8">
        <w:rPr>
          <w:w w:val="105"/>
        </w:rPr>
        <w:t>a</w:t>
      </w:r>
      <w:r w:rsidRPr="002563C8">
        <w:rPr>
          <w:spacing w:val="-7"/>
          <w:w w:val="105"/>
        </w:rPr>
        <w:t xml:space="preserve"> </w:t>
      </w:r>
      <w:r w:rsidRPr="002563C8">
        <w:rPr>
          <w:w w:val="105"/>
        </w:rPr>
        <w:t>permit,</w:t>
      </w:r>
      <w:r w:rsidRPr="002563C8">
        <w:rPr>
          <w:spacing w:val="-5"/>
          <w:w w:val="105"/>
        </w:rPr>
        <w:t xml:space="preserve"> </w:t>
      </w:r>
      <w:r w:rsidRPr="002563C8">
        <w:rPr>
          <w:w w:val="105"/>
        </w:rPr>
        <w:t>VDOT</w:t>
      </w:r>
      <w:r w:rsidRPr="002563C8">
        <w:rPr>
          <w:spacing w:val="-7"/>
          <w:w w:val="105"/>
        </w:rPr>
        <w:t xml:space="preserve"> </w:t>
      </w:r>
      <w:r w:rsidRPr="002563C8">
        <w:rPr>
          <w:w w:val="105"/>
        </w:rPr>
        <w:t>is</w:t>
      </w:r>
      <w:r w:rsidRPr="002563C8">
        <w:rPr>
          <w:spacing w:val="-6"/>
          <w:w w:val="105"/>
        </w:rPr>
        <w:t xml:space="preserve"> </w:t>
      </w:r>
      <w:r w:rsidRPr="002563C8">
        <w:rPr>
          <w:w w:val="105"/>
        </w:rPr>
        <w:t>giving</w:t>
      </w:r>
      <w:r w:rsidRPr="002563C8">
        <w:rPr>
          <w:spacing w:val="-6"/>
          <w:w w:val="105"/>
        </w:rPr>
        <w:t xml:space="preserve"> </w:t>
      </w:r>
      <w:r w:rsidRPr="002563C8">
        <w:rPr>
          <w:w w:val="105"/>
        </w:rPr>
        <w:t>permission</w:t>
      </w:r>
      <w:r w:rsidRPr="002563C8">
        <w:rPr>
          <w:spacing w:val="-6"/>
          <w:w w:val="105"/>
        </w:rPr>
        <w:t xml:space="preserve"> </w:t>
      </w:r>
      <w:r w:rsidRPr="002563C8">
        <w:rPr>
          <w:w w:val="105"/>
        </w:rPr>
        <w:t>only</w:t>
      </w:r>
      <w:r w:rsidRPr="002563C8">
        <w:rPr>
          <w:spacing w:val="-6"/>
          <w:w w:val="105"/>
        </w:rPr>
        <w:t xml:space="preserve"> </w:t>
      </w:r>
      <w:r w:rsidRPr="002563C8">
        <w:rPr>
          <w:w w:val="105"/>
        </w:rPr>
        <w:t>for</w:t>
      </w:r>
      <w:r w:rsidRPr="002563C8">
        <w:rPr>
          <w:spacing w:val="-4"/>
          <w:w w:val="105"/>
        </w:rPr>
        <w:t xml:space="preserve"> </w:t>
      </w:r>
      <w:r w:rsidRPr="002563C8">
        <w:rPr>
          <w:w w:val="105"/>
        </w:rPr>
        <w:t>whatever</w:t>
      </w:r>
      <w:r w:rsidRPr="002563C8">
        <w:rPr>
          <w:spacing w:val="-4"/>
          <w:w w:val="105"/>
        </w:rPr>
        <w:t xml:space="preserve"> </w:t>
      </w:r>
      <w:r w:rsidRPr="002563C8">
        <w:rPr>
          <w:w w:val="105"/>
        </w:rPr>
        <w:t>rights</w:t>
      </w:r>
      <w:r w:rsidRPr="002563C8">
        <w:rPr>
          <w:spacing w:val="-6"/>
          <w:w w:val="105"/>
        </w:rPr>
        <w:t xml:space="preserve"> </w:t>
      </w:r>
      <w:r w:rsidRPr="002563C8">
        <w:rPr>
          <w:w w:val="105"/>
        </w:rPr>
        <w:t>it</w:t>
      </w:r>
      <w:r w:rsidRPr="002563C8">
        <w:rPr>
          <w:spacing w:val="-6"/>
          <w:w w:val="105"/>
        </w:rPr>
        <w:t xml:space="preserve"> </w:t>
      </w:r>
      <w:r w:rsidRPr="002563C8">
        <w:rPr>
          <w:w w:val="105"/>
        </w:rPr>
        <w:t>has</w:t>
      </w:r>
      <w:r w:rsidRPr="002563C8">
        <w:rPr>
          <w:spacing w:val="-6"/>
          <w:w w:val="105"/>
        </w:rPr>
        <w:t xml:space="preserve"> </w:t>
      </w:r>
      <w:r w:rsidRPr="002563C8">
        <w:rPr>
          <w:w w:val="105"/>
        </w:rPr>
        <w:t>in</w:t>
      </w:r>
      <w:r w:rsidRPr="002563C8">
        <w:rPr>
          <w:spacing w:val="-4"/>
          <w:w w:val="105"/>
        </w:rPr>
        <w:t xml:space="preserve"> </w:t>
      </w:r>
      <w:r w:rsidRPr="002563C8">
        <w:rPr>
          <w:w w:val="105"/>
        </w:rPr>
        <w:t>the</w:t>
      </w:r>
      <w:r w:rsidRPr="002563C8">
        <w:rPr>
          <w:spacing w:val="-6"/>
          <w:w w:val="105"/>
        </w:rPr>
        <w:t xml:space="preserve"> </w:t>
      </w:r>
      <w:r w:rsidRPr="002563C8">
        <w:rPr>
          <w:w w:val="105"/>
        </w:rPr>
        <w:t>right-of-way;</w:t>
      </w:r>
      <w:r w:rsidRPr="002563C8">
        <w:rPr>
          <w:spacing w:val="-5"/>
          <w:w w:val="105"/>
        </w:rPr>
        <w:t xml:space="preserve"> </w:t>
      </w:r>
      <w:r w:rsidRPr="002563C8">
        <w:rPr>
          <w:w w:val="105"/>
        </w:rPr>
        <w:t>the Permittee</w:t>
      </w:r>
      <w:r w:rsidRPr="002563C8">
        <w:rPr>
          <w:spacing w:val="-1"/>
          <w:w w:val="105"/>
        </w:rPr>
        <w:t xml:space="preserve"> </w:t>
      </w:r>
      <w:r w:rsidRPr="002563C8">
        <w:rPr>
          <w:w w:val="105"/>
        </w:rPr>
        <w:t>is</w:t>
      </w:r>
      <w:r w:rsidRPr="002563C8">
        <w:rPr>
          <w:spacing w:val="-1"/>
          <w:w w:val="105"/>
        </w:rPr>
        <w:t xml:space="preserve"> </w:t>
      </w:r>
      <w:r w:rsidRPr="002563C8">
        <w:rPr>
          <w:w w:val="105"/>
        </w:rPr>
        <w:t>solely</w:t>
      </w:r>
      <w:r w:rsidRPr="002563C8">
        <w:rPr>
          <w:spacing w:val="-1"/>
          <w:w w:val="105"/>
        </w:rPr>
        <w:t xml:space="preserve"> </w:t>
      </w:r>
      <w:r w:rsidRPr="002563C8">
        <w:rPr>
          <w:w w:val="105"/>
        </w:rPr>
        <w:t>responsible</w:t>
      </w:r>
      <w:r w:rsidRPr="002563C8">
        <w:rPr>
          <w:spacing w:val="-3"/>
          <w:w w:val="105"/>
        </w:rPr>
        <w:t xml:space="preserve"> </w:t>
      </w:r>
      <w:r w:rsidRPr="002563C8">
        <w:rPr>
          <w:w w:val="105"/>
        </w:rPr>
        <w:t>for</w:t>
      </w:r>
      <w:r w:rsidRPr="002563C8">
        <w:rPr>
          <w:spacing w:val="-1"/>
          <w:w w:val="105"/>
        </w:rPr>
        <w:t xml:space="preserve"> </w:t>
      </w:r>
      <w:r w:rsidRPr="002563C8">
        <w:rPr>
          <w:w w:val="105"/>
        </w:rPr>
        <w:t>determining all entities</w:t>
      </w:r>
      <w:r w:rsidRPr="002563C8">
        <w:rPr>
          <w:spacing w:val="-1"/>
          <w:w w:val="105"/>
        </w:rPr>
        <w:t xml:space="preserve"> </w:t>
      </w:r>
      <w:r w:rsidRPr="002563C8">
        <w:rPr>
          <w:w w:val="105"/>
        </w:rPr>
        <w:t>that may</w:t>
      </w:r>
      <w:r w:rsidRPr="002563C8">
        <w:rPr>
          <w:spacing w:val="-1"/>
          <w:w w:val="105"/>
        </w:rPr>
        <w:t xml:space="preserve"> </w:t>
      </w:r>
      <w:r w:rsidRPr="002563C8">
        <w:rPr>
          <w:w w:val="105"/>
        </w:rPr>
        <w:t>have</w:t>
      </w:r>
      <w:r w:rsidRPr="002563C8">
        <w:rPr>
          <w:spacing w:val="-1"/>
          <w:w w:val="105"/>
        </w:rPr>
        <w:t xml:space="preserve"> </w:t>
      </w:r>
      <w:r w:rsidRPr="002563C8">
        <w:rPr>
          <w:w w:val="105"/>
        </w:rPr>
        <w:t>a</w:t>
      </w:r>
      <w:r w:rsidRPr="002563C8">
        <w:rPr>
          <w:spacing w:val="-2"/>
          <w:w w:val="105"/>
        </w:rPr>
        <w:t xml:space="preserve"> </w:t>
      </w:r>
      <w:r w:rsidRPr="002563C8">
        <w:rPr>
          <w:w w:val="105"/>
        </w:rPr>
        <w:t>property interest of any kind or</w:t>
      </w:r>
      <w:r w:rsidRPr="002563C8">
        <w:rPr>
          <w:spacing w:val="-1"/>
          <w:w w:val="105"/>
        </w:rPr>
        <w:t xml:space="preserve"> </w:t>
      </w:r>
      <w:r w:rsidRPr="002563C8">
        <w:rPr>
          <w:w w:val="105"/>
        </w:rPr>
        <w:t>nature</w:t>
      </w:r>
      <w:r w:rsidRPr="002563C8">
        <w:rPr>
          <w:spacing w:val="-3"/>
          <w:w w:val="105"/>
        </w:rPr>
        <w:t xml:space="preserve"> </w:t>
      </w:r>
      <w:r w:rsidRPr="002563C8">
        <w:rPr>
          <w:w w:val="105"/>
        </w:rPr>
        <w:t>in</w:t>
      </w:r>
      <w:r w:rsidRPr="002563C8">
        <w:rPr>
          <w:spacing w:val="-1"/>
          <w:w w:val="105"/>
        </w:rPr>
        <w:t xml:space="preserve"> </w:t>
      </w:r>
      <w:r w:rsidRPr="002563C8">
        <w:rPr>
          <w:w w:val="105"/>
        </w:rPr>
        <w:t>the</w:t>
      </w:r>
      <w:r w:rsidRPr="002563C8">
        <w:rPr>
          <w:spacing w:val="-3"/>
          <w:w w:val="105"/>
        </w:rPr>
        <w:t xml:space="preserve"> </w:t>
      </w:r>
      <w:r w:rsidRPr="002563C8">
        <w:rPr>
          <w:w w:val="105"/>
        </w:rPr>
        <w:t>right-of-way</w:t>
      </w:r>
      <w:r w:rsidRPr="002563C8">
        <w:rPr>
          <w:spacing w:val="-1"/>
          <w:w w:val="105"/>
        </w:rPr>
        <w:t xml:space="preserve"> </w:t>
      </w:r>
      <w:r w:rsidRPr="002563C8">
        <w:rPr>
          <w:w w:val="105"/>
        </w:rPr>
        <w:t>and</w:t>
      </w:r>
      <w:r w:rsidRPr="002563C8">
        <w:rPr>
          <w:spacing w:val="-1"/>
          <w:w w:val="105"/>
        </w:rPr>
        <w:t xml:space="preserve"> </w:t>
      </w:r>
      <w:r w:rsidRPr="002563C8">
        <w:rPr>
          <w:w w:val="105"/>
        </w:rPr>
        <w:t>for</w:t>
      </w:r>
      <w:r w:rsidRPr="002563C8">
        <w:rPr>
          <w:spacing w:val="-2"/>
          <w:w w:val="105"/>
        </w:rPr>
        <w:t xml:space="preserve"> </w:t>
      </w:r>
      <w:r w:rsidRPr="002563C8">
        <w:rPr>
          <w:w w:val="105"/>
        </w:rPr>
        <w:t>obtaining</w:t>
      </w:r>
      <w:r w:rsidRPr="002563C8">
        <w:rPr>
          <w:spacing w:val="-3"/>
          <w:w w:val="105"/>
        </w:rPr>
        <w:t xml:space="preserve"> </w:t>
      </w:r>
      <w:r w:rsidRPr="002563C8">
        <w:rPr>
          <w:w w:val="105"/>
        </w:rPr>
        <w:t>permission</w:t>
      </w:r>
      <w:r w:rsidRPr="002563C8">
        <w:rPr>
          <w:spacing w:val="-1"/>
          <w:w w:val="105"/>
        </w:rPr>
        <w:t xml:space="preserve"> </w:t>
      </w:r>
      <w:r w:rsidRPr="002563C8">
        <w:rPr>
          <w:w w:val="105"/>
        </w:rPr>
        <w:t>from</w:t>
      </w:r>
      <w:r w:rsidRPr="002563C8">
        <w:rPr>
          <w:spacing w:val="-1"/>
          <w:w w:val="105"/>
        </w:rPr>
        <w:t xml:space="preserve"> </w:t>
      </w:r>
      <w:r w:rsidRPr="002563C8">
        <w:rPr>
          <w:w w:val="105"/>
        </w:rPr>
        <w:t>all</w:t>
      </w:r>
      <w:r w:rsidRPr="002563C8">
        <w:rPr>
          <w:spacing w:val="-2"/>
          <w:w w:val="105"/>
        </w:rPr>
        <w:t xml:space="preserve"> </w:t>
      </w:r>
      <w:r w:rsidRPr="002563C8">
        <w:rPr>
          <w:w w:val="105"/>
        </w:rPr>
        <w:t>such</w:t>
      </w:r>
      <w:r w:rsidRPr="002563C8">
        <w:rPr>
          <w:spacing w:val="-1"/>
          <w:w w:val="105"/>
        </w:rPr>
        <w:t xml:space="preserve"> </w:t>
      </w:r>
      <w:r w:rsidRPr="002563C8">
        <w:rPr>
          <w:w w:val="105"/>
        </w:rPr>
        <w:t>entities</w:t>
      </w:r>
      <w:r w:rsidRPr="002563C8">
        <w:rPr>
          <w:spacing w:val="-1"/>
          <w:w w:val="105"/>
        </w:rPr>
        <w:t xml:space="preserve"> </w:t>
      </w:r>
      <w:r w:rsidRPr="002563C8">
        <w:rPr>
          <w:w w:val="105"/>
        </w:rPr>
        <w:t>for the Permittee’s</w:t>
      </w:r>
      <w:r w:rsidRPr="002563C8">
        <w:rPr>
          <w:spacing w:val="-9"/>
          <w:w w:val="105"/>
        </w:rPr>
        <w:t xml:space="preserve"> </w:t>
      </w:r>
      <w:r w:rsidRPr="002563C8">
        <w:rPr>
          <w:w w:val="105"/>
        </w:rPr>
        <w:t>use</w:t>
      </w:r>
      <w:r w:rsidRPr="002563C8">
        <w:rPr>
          <w:spacing w:val="-9"/>
          <w:w w:val="105"/>
        </w:rPr>
        <w:t xml:space="preserve"> </w:t>
      </w:r>
      <w:r w:rsidRPr="002563C8">
        <w:rPr>
          <w:w w:val="105"/>
        </w:rPr>
        <w:t>of</w:t>
      </w:r>
      <w:r w:rsidRPr="002563C8">
        <w:rPr>
          <w:spacing w:val="-10"/>
          <w:w w:val="105"/>
        </w:rPr>
        <w:t xml:space="preserve"> </w:t>
      </w:r>
      <w:r w:rsidRPr="002563C8">
        <w:rPr>
          <w:w w:val="105"/>
        </w:rPr>
        <w:t>the</w:t>
      </w:r>
      <w:r w:rsidRPr="002563C8">
        <w:rPr>
          <w:spacing w:val="-9"/>
          <w:w w:val="105"/>
        </w:rPr>
        <w:t xml:space="preserve"> </w:t>
      </w:r>
      <w:r w:rsidRPr="002563C8">
        <w:rPr>
          <w:w w:val="105"/>
        </w:rPr>
        <w:t>right-of-way</w:t>
      </w:r>
      <w:r w:rsidRPr="002563C8">
        <w:rPr>
          <w:spacing w:val="-9"/>
          <w:w w:val="105"/>
        </w:rPr>
        <w:t xml:space="preserve"> </w:t>
      </w:r>
      <w:r w:rsidRPr="002563C8">
        <w:rPr>
          <w:w w:val="105"/>
        </w:rPr>
        <w:t>and</w:t>
      </w:r>
      <w:r w:rsidRPr="002563C8">
        <w:rPr>
          <w:spacing w:val="-9"/>
          <w:w w:val="105"/>
        </w:rPr>
        <w:t xml:space="preserve"> </w:t>
      </w:r>
      <w:r w:rsidRPr="002563C8">
        <w:rPr>
          <w:w w:val="105"/>
        </w:rPr>
        <w:t>shall</w:t>
      </w:r>
      <w:r w:rsidRPr="002563C8">
        <w:rPr>
          <w:spacing w:val="-10"/>
          <w:w w:val="105"/>
        </w:rPr>
        <w:t xml:space="preserve"> </w:t>
      </w:r>
      <w:r w:rsidRPr="002563C8">
        <w:rPr>
          <w:w w:val="105"/>
        </w:rPr>
        <w:t>be</w:t>
      </w:r>
      <w:r w:rsidRPr="002563C8">
        <w:rPr>
          <w:spacing w:val="-9"/>
          <w:w w:val="105"/>
        </w:rPr>
        <w:t xml:space="preserve"> </w:t>
      </w:r>
      <w:r w:rsidRPr="002563C8">
        <w:rPr>
          <w:w w:val="105"/>
        </w:rPr>
        <w:t>solely</w:t>
      </w:r>
      <w:r w:rsidRPr="002563C8">
        <w:rPr>
          <w:spacing w:val="-7"/>
          <w:w w:val="105"/>
        </w:rPr>
        <w:t xml:space="preserve"> </w:t>
      </w:r>
      <w:r w:rsidRPr="002563C8">
        <w:rPr>
          <w:w w:val="105"/>
        </w:rPr>
        <w:t>liable</w:t>
      </w:r>
      <w:r w:rsidRPr="002563C8">
        <w:rPr>
          <w:spacing w:val="-9"/>
          <w:w w:val="105"/>
        </w:rPr>
        <w:t xml:space="preserve"> </w:t>
      </w:r>
      <w:r w:rsidRPr="002563C8">
        <w:rPr>
          <w:w w:val="105"/>
        </w:rPr>
        <w:t>for</w:t>
      </w:r>
      <w:r w:rsidRPr="002563C8">
        <w:rPr>
          <w:spacing w:val="-10"/>
          <w:w w:val="105"/>
        </w:rPr>
        <w:t xml:space="preserve"> </w:t>
      </w:r>
      <w:r w:rsidRPr="002563C8">
        <w:rPr>
          <w:w w:val="105"/>
        </w:rPr>
        <w:t>any</w:t>
      </w:r>
      <w:r w:rsidRPr="002563C8">
        <w:rPr>
          <w:spacing w:val="-9"/>
          <w:w w:val="105"/>
        </w:rPr>
        <w:t xml:space="preserve"> </w:t>
      </w:r>
      <w:r w:rsidRPr="002563C8">
        <w:rPr>
          <w:w w:val="105"/>
        </w:rPr>
        <w:t>failure</w:t>
      </w:r>
      <w:r w:rsidRPr="002563C8">
        <w:rPr>
          <w:spacing w:val="-9"/>
          <w:w w:val="105"/>
        </w:rPr>
        <w:t xml:space="preserve"> </w:t>
      </w:r>
      <w:r w:rsidRPr="002563C8">
        <w:rPr>
          <w:w w:val="105"/>
        </w:rPr>
        <w:t>to</w:t>
      </w:r>
      <w:r w:rsidRPr="002563C8">
        <w:rPr>
          <w:spacing w:val="-9"/>
          <w:w w:val="105"/>
        </w:rPr>
        <w:t xml:space="preserve"> </w:t>
      </w:r>
      <w:r w:rsidRPr="002563C8">
        <w:rPr>
          <w:w w:val="105"/>
        </w:rPr>
        <w:t>obtain</w:t>
      </w:r>
      <w:r w:rsidRPr="002563C8">
        <w:rPr>
          <w:spacing w:val="-9"/>
          <w:w w:val="105"/>
        </w:rPr>
        <w:t xml:space="preserve"> </w:t>
      </w:r>
      <w:r w:rsidRPr="002563C8">
        <w:rPr>
          <w:w w:val="105"/>
        </w:rPr>
        <w:t>from</w:t>
      </w:r>
      <w:r w:rsidRPr="002563C8">
        <w:rPr>
          <w:spacing w:val="-9"/>
          <w:w w:val="105"/>
        </w:rPr>
        <w:t xml:space="preserve"> </w:t>
      </w:r>
      <w:r w:rsidRPr="002563C8">
        <w:rPr>
          <w:w w:val="105"/>
        </w:rPr>
        <w:t>any</w:t>
      </w:r>
      <w:r w:rsidRPr="002563C8">
        <w:rPr>
          <w:spacing w:val="-9"/>
          <w:w w:val="105"/>
        </w:rPr>
        <w:t xml:space="preserve"> </w:t>
      </w:r>
      <w:r w:rsidRPr="002563C8">
        <w:rPr>
          <w:w w:val="105"/>
        </w:rPr>
        <w:t>and</w:t>
      </w:r>
      <w:r w:rsidRPr="002563C8">
        <w:rPr>
          <w:spacing w:val="-7"/>
          <w:w w:val="105"/>
        </w:rPr>
        <w:t xml:space="preserve"> </w:t>
      </w:r>
      <w:r w:rsidRPr="002563C8">
        <w:rPr>
          <w:w w:val="105"/>
        </w:rPr>
        <w:t>all entities having a property interest in the</w:t>
      </w:r>
      <w:r w:rsidRPr="002563C8">
        <w:rPr>
          <w:spacing w:val="-1"/>
          <w:w w:val="105"/>
        </w:rPr>
        <w:t xml:space="preserve"> </w:t>
      </w:r>
      <w:r w:rsidRPr="002563C8">
        <w:rPr>
          <w:w w:val="105"/>
        </w:rPr>
        <w:t>right-of-way.</w:t>
      </w:r>
    </w:p>
    <w:p w14:paraId="0D1C4444" w14:textId="5FBA91CB" w:rsidR="0079442F" w:rsidRPr="002563C8" w:rsidRDefault="00503CCB" w:rsidP="00403384">
      <w:pPr>
        <w:pStyle w:val="BodyText"/>
        <w:spacing w:before="154" w:line="259" w:lineRule="auto"/>
        <w:ind w:left="120"/>
      </w:pPr>
      <w:bookmarkStart w:id="0" w:name="_Hlk179967501"/>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12" w:history="1">
        <w:r w:rsidR="00403384" w:rsidRPr="00AE5D59">
          <w:rPr>
            <w:rStyle w:val="Hyperlink"/>
            <w:rFonts w:asciiTheme="minorHAnsi" w:hAnsiTheme="minorHAnsi" w:cstheme="minorHAnsi"/>
            <w:b/>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00403384" w:rsidRPr="00AE5D59">
          <w:rPr>
            <w:rStyle w:val="Hyperlink"/>
            <w:rFonts w:asciiTheme="minorHAnsi" w:hAnsiTheme="minorHAnsi" w:cstheme="minorHAnsi"/>
            <w:b/>
            <w:bCs/>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r w:rsidR="00403384" w:rsidRPr="00AE5D59">
        <w:rPr>
          <w:rFonts w:asciiTheme="minorHAnsi" w:hAnsiTheme="minorHAnsi" w:cstheme="minorHAnsi"/>
          <w:color w:val="4F81BD"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w:t>
      </w:r>
      <w:bookmarkEnd w:id="0"/>
    </w:p>
    <w:p w14:paraId="10739FAD" w14:textId="77777777" w:rsidR="0079442F" w:rsidRPr="002563C8" w:rsidRDefault="0079442F">
      <w:pPr>
        <w:pStyle w:val="BodyText"/>
        <w:spacing w:before="76"/>
      </w:pPr>
    </w:p>
    <w:p w14:paraId="3EC16173" w14:textId="32D123C7" w:rsidR="0079442F" w:rsidRPr="002563C8" w:rsidRDefault="0006764F">
      <w:pPr>
        <w:pStyle w:val="Heading1"/>
        <w:spacing w:before="1"/>
        <w:rPr>
          <w:u w:val="none"/>
        </w:rPr>
      </w:pPr>
      <w:r w:rsidRPr="002563C8">
        <w:rPr>
          <w:w w:val="110"/>
        </w:rPr>
        <w:t>Application</w:t>
      </w:r>
      <w:r w:rsidRPr="002563C8">
        <w:rPr>
          <w:spacing w:val="-7"/>
          <w:w w:val="110"/>
        </w:rPr>
        <w:t xml:space="preserve"> </w:t>
      </w:r>
      <w:r w:rsidRPr="002563C8">
        <w:rPr>
          <w:spacing w:val="-2"/>
          <w:w w:val="110"/>
        </w:rPr>
        <w:t>Information</w:t>
      </w:r>
    </w:p>
    <w:p w14:paraId="570C78C6" w14:textId="77777777" w:rsidR="0079442F" w:rsidRPr="002563C8" w:rsidRDefault="0079442F">
      <w:pPr>
        <w:pStyle w:val="BodyText"/>
        <w:spacing w:before="94"/>
        <w:rPr>
          <w:b/>
        </w:rPr>
      </w:pPr>
    </w:p>
    <w:p w14:paraId="14822F28" w14:textId="77777777" w:rsidR="0079442F" w:rsidRPr="002563C8" w:rsidRDefault="0006764F">
      <w:pPr>
        <w:pStyle w:val="BodyText"/>
        <w:spacing w:line="261" w:lineRule="auto"/>
        <w:ind w:left="119"/>
      </w:pPr>
      <w:r w:rsidRPr="002563C8">
        <w:rPr>
          <w:w w:val="105"/>
        </w:rPr>
        <w:t>Application for</w:t>
      </w:r>
      <w:r w:rsidRPr="002563C8">
        <w:rPr>
          <w:spacing w:val="-1"/>
          <w:w w:val="105"/>
        </w:rPr>
        <w:t xml:space="preserve"> </w:t>
      </w:r>
      <w:r w:rsidRPr="002563C8">
        <w:rPr>
          <w:w w:val="105"/>
        </w:rPr>
        <w:t>a land use</w:t>
      </w:r>
      <w:r w:rsidRPr="002563C8">
        <w:rPr>
          <w:spacing w:val="-2"/>
          <w:w w:val="105"/>
        </w:rPr>
        <w:t xml:space="preserve"> </w:t>
      </w:r>
      <w:r w:rsidRPr="002563C8">
        <w:rPr>
          <w:w w:val="105"/>
        </w:rPr>
        <w:t>permit authorizing the operation of Emergency Vehicle Traffic</w:t>
      </w:r>
      <w:r w:rsidRPr="002563C8">
        <w:rPr>
          <w:spacing w:val="-2"/>
          <w:w w:val="105"/>
        </w:rPr>
        <w:t xml:space="preserve"> </w:t>
      </w:r>
      <w:r w:rsidRPr="002563C8">
        <w:rPr>
          <w:w w:val="105"/>
        </w:rPr>
        <w:t>Control Signals</w:t>
      </w:r>
      <w:r w:rsidRPr="002563C8">
        <w:rPr>
          <w:spacing w:val="-3"/>
          <w:w w:val="105"/>
        </w:rPr>
        <w:t xml:space="preserve"> </w:t>
      </w:r>
      <w:r w:rsidRPr="002563C8">
        <w:rPr>
          <w:w w:val="105"/>
        </w:rPr>
        <w:t>(EVTCS)</w:t>
      </w:r>
      <w:r w:rsidRPr="002563C8">
        <w:rPr>
          <w:spacing w:val="-5"/>
          <w:w w:val="105"/>
        </w:rPr>
        <w:t xml:space="preserve"> </w:t>
      </w:r>
      <w:r w:rsidRPr="002563C8">
        <w:rPr>
          <w:w w:val="105"/>
        </w:rPr>
        <w:t>on</w:t>
      </w:r>
      <w:r w:rsidRPr="002563C8">
        <w:rPr>
          <w:spacing w:val="-5"/>
          <w:w w:val="105"/>
        </w:rPr>
        <w:t xml:space="preserve"> </w:t>
      </w:r>
      <w:r w:rsidRPr="002563C8">
        <w:rPr>
          <w:w w:val="105"/>
        </w:rPr>
        <w:t>state-maintained</w:t>
      </w:r>
      <w:r w:rsidRPr="002563C8">
        <w:rPr>
          <w:spacing w:val="-1"/>
          <w:w w:val="105"/>
        </w:rPr>
        <w:t xml:space="preserve"> </w:t>
      </w:r>
      <w:r w:rsidRPr="002563C8">
        <w:rPr>
          <w:w w:val="105"/>
        </w:rPr>
        <w:t>highway</w:t>
      </w:r>
      <w:r w:rsidRPr="002563C8">
        <w:rPr>
          <w:spacing w:val="-3"/>
          <w:w w:val="105"/>
        </w:rPr>
        <w:t xml:space="preserve"> </w:t>
      </w:r>
      <w:r w:rsidRPr="002563C8">
        <w:rPr>
          <w:w w:val="105"/>
        </w:rPr>
        <w:t>right-of-way</w:t>
      </w:r>
      <w:r w:rsidRPr="002563C8">
        <w:rPr>
          <w:spacing w:val="-1"/>
          <w:w w:val="105"/>
        </w:rPr>
        <w:t xml:space="preserve"> </w:t>
      </w:r>
      <w:r w:rsidRPr="002563C8">
        <w:rPr>
          <w:w w:val="105"/>
        </w:rPr>
        <w:t>shall</w:t>
      </w:r>
      <w:r w:rsidRPr="002563C8">
        <w:rPr>
          <w:spacing w:val="-5"/>
          <w:w w:val="105"/>
        </w:rPr>
        <w:t xml:space="preserve"> </w:t>
      </w:r>
      <w:r w:rsidRPr="002563C8">
        <w:rPr>
          <w:w w:val="105"/>
        </w:rPr>
        <w:t>be</w:t>
      </w:r>
      <w:r w:rsidRPr="002563C8">
        <w:rPr>
          <w:spacing w:val="-3"/>
          <w:w w:val="105"/>
        </w:rPr>
        <w:t xml:space="preserve"> </w:t>
      </w:r>
      <w:r w:rsidRPr="002563C8">
        <w:rPr>
          <w:w w:val="105"/>
        </w:rPr>
        <w:t>made</w:t>
      </w:r>
      <w:r w:rsidRPr="002563C8">
        <w:rPr>
          <w:spacing w:val="-3"/>
          <w:w w:val="105"/>
        </w:rPr>
        <w:t xml:space="preserve"> </w:t>
      </w:r>
      <w:r w:rsidRPr="002563C8">
        <w:rPr>
          <w:w w:val="105"/>
        </w:rPr>
        <w:t>through</w:t>
      </w:r>
      <w:r w:rsidRPr="002563C8">
        <w:rPr>
          <w:spacing w:val="-3"/>
          <w:w w:val="105"/>
        </w:rPr>
        <w:t xml:space="preserve"> </w:t>
      </w:r>
      <w:r w:rsidRPr="002563C8">
        <w:rPr>
          <w:w w:val="105"/>
        </w:rPr>
        <w:t>the</w:t>
      </w:r>
      <w:r w:rsidRPr="002563C8">
        <w:rPr>
          <w:spacing w:val="-3"/>
          <w:w w:val="105"/>
        </w:rPr>
        <w:t xml:space="preserve"> </w:t>
      </w:r>
      <w:r w:rsidRPr="002563C8">
        <w:rPr>
          <w:w w:val="105"/>
        </w:rPr>
        <w:t>local</w:t>
      </w:r>
      <w:r w:rsidRPr="002563C8">
        <w:rPr>
          <w:spacing w:val="-2"/>
          <w:w w:val="105"/>
        </w:rPr>
        <w:t xml:space="preserve"> </w:t>
      </w:r>
      <w:r w:rsidRPr="002563C8">
        <w:rPr>
          <w:w w:val="105"/>
        </w:rPr>
        <w:t>VDOT Residency permit office where the EVTCS is to be installed.</w:t>
      </w:r>
    </w:p>
    <w:p w14:paraId="6157C23C" w14:textId="77777777" w:rsidR="0079442F" w:rsidRPr="002563C8" w:rsidRDefault="0006764F">
      <w:pPr>
        <w:pStyle w:val="BodyText"/>
        <w:spacing w:before="154" w:line="261" w:lineRule="auto"/>
        <w:ind w:left="119" w:right="197"/>
      </w:pPr>
      <w:r w:rsidRPr="002563C8">
        <w:rPr>
          <w:spacing w:val="-2"/>
          <w:w w:val="110"/>
        </w:rPr>
        <w:t>The</w:t>
      </w:r>
      <w:r w:rsidRPr="002563C8">
        <w:rPr>
          <w:spacing w:val="-10"/>
          <w:w w:val="110"/>
        </w:rPr>
        <w:t xml:space="preserve"> </w:t>
      </w:r>
      <w:r w:rsidRPr="002563C8">
        <w:rPr>
          <w:spacing w:val="-2"/>
          <w:w w:val="110"/>
        </w:rPr>
        <w:t>EVTCS</w:t>
      </w:r>
      <w:r w:rsidRPr="002563C8">
        <w:rPr>
          <w:spacing w:val="-11"/>
          <w:w w:val="110"/>
        </w:rPr>
        <w:t xml:space="preserve"> </w:t>
      </w:r>
      <w:r w:rsidRPr="002563C8">
        <w:rPr>
          <w:spacing w:val="-2"/>
          <w:w w:val="110"/>
        </w:rPr>
        <w:t>permit</w:t>
      </w:r>
      <w:r w:rsidRPr="002563C8">
        <w:rPr>
          <w:spacing w:val="-11"/>
          <w:w w:val="110"/>
        </w:rPr>
        <w:t xml:space="preserve"> </w:t>
      </w:r>
      <w:r w:rsidRPr="002563C8">
        <w:rPr>
          <w:spacing w:val="-2"/>
          <w:w w:val="110"/>
        </w:rPr>
        <w:t>application</w:t>
      </w:r>
      <w:r w:rsidRPr="002563C8">
        <w:rPr>
          <w:spacing w:val="-10"/>
          <w:w w:val="110"/>
        </w:rPr>
        <w:t xml:space="preserve"> </w:t>
      </w:r>
      <w:r w:rsidRPr="002563C8">
        <w:rPr>
          <w:spacing w:val="-2"/>
          <w:w w:val="110"/>
        </w:rPr>
        <w:t>shall</w:t>
      </w:r>
      <w:r w:rsidRPr="002563C8">
        <w:rPr>
          <w:spacing w:val="-11"/>
          <w:w w:val="110"/>
        </w:rPr>
        <w:t xml:space="preserve"> </w:t>
      </w:r>
      <w:r w:rsidRPr="002563C8">
        <w:rPr>
          <w:spacing w:val="-2"/>
          <w:w w:val="110"/>
        </w:rPr>
        <w:t>include</w:t>
      </w:r>
      <w:r w:rsidRPr="002563C8">
        <w:rPr>
          <w:spacing w:val="-12"/>
          <w:w w:val="110"/>
        </w:rPr>
        <w:t xml:space="preserve"> </w:t>
      </w:r>
      <w:r w:rsidRPr="002563C8">
        <w:rPr>
          <w:spacing w:val="-2"/>
          <w:w w:val="110"/>
        </w:rPr>
        <w:t>design</w:t>
      </w:r>
      <w:r w:rsidRPr="002563C8">
        <w:rPr>
          <w:spacing w:val="-10"/>
          <w:w w:val="110"/>
        </w:rPr>
        <w:t xml:space="preserve"> </w:t>
      </w:r>
      <w:r w:rsidRPr="002563C8">
        <w:rPr>
          <w:spacing w:val="-2"/>
          <w:w w:val="110"/>
        </w:rPr>
        <w:t>plans</w:t>
      </w:r>
      <w:r w:rsidRPr="002563C8">
        <w:rPr>
          <w:spacing w:val="-8"/>
          <w:w w:val="110"/>
        </w:rPr>
        <w:t xml:space="preserve"> </w:t>
      </w:r>
      <w:r w:rsidRPr="002563C8">
        <w:rPr>
          <w:spacing w:val="-2"/>
          <w:w w:val="110"/>
        </w:rPr>
        <w:t>and</w:t>
      </w:r>
      <w:r w:rsidRPr="002563C8">
        <w:rPr>
          <w:spacing w:val="-10"/>
          <w:w w:val="110"/>
        </w:rPr>
        <w:t xml:space="preserve"> </w:t>
      </w:r>
      <w:r w:rsidRPr="002563C8">
        <w:rPr>
          <w:spacing w:val="-2"/>
          <w:w w:val="110"/>
        </w:rPr>
        <w:t>speciﬁcations</w:t>
      </w:r>
      <w:r w:rsidRPr="002563C8">
        <w:rPr>
          <w:spacing w:val="-13"/>
          <w:w w:val="110"/>
        </w:rPr>
        <w:t xml:space="preserve"> </w:t>
      </w:r>
      <w:r w:rsidRPr="002563C8">
        <w:rPr>
          <w:spacing w:val="-2"/>
          <w:w w:val="110"/>
        </w:rPr>
        <w:t>signed</w:t>
      </w:r>
      <w:r w:rsidRPr="002563C8">
        <w:rPr>
          <w:spacing w:val="-10"/>
          <w:w w:val="110"/>
        </w:rPr>
        <w:t xml:space="preserve"> </w:t>
      </w:r>
      <w:r w:rsidRPr="002563C8">
        <w:rPr>
          <w:spacing w:val="-2"/>
          <w:w w:val="110"/>
        </w:rPr>
        <w:t>and</w:t>
      </w:r>
      <w:r w:rsidRPr="002563C8">
        <w:rPr>
          <w:spacing w:val="-8"/>
          <w:w w:val="110"/>
        </w:rPr>
        <w:t xml:space="preserve"> </w:t>
      </w:r>
      <w:r w:rsidRPr="002563C8">
        <w:rPr>
          <w:spacing w:val="-2"/>
          <w:w w:val="110"/>
        </w:rPr>
        <w:t>sealed</w:t>
      </w:r>
      <w:r w:rsidRPr="002563C8">
        <w:rPr>
          <w:spacing w:val="-8"/>
          <w:w w:val="110"/>
        </w:rPr>
        <w:t xml:space="preserve"> </w:t>
      </w:r>
      <w:r w:rsidRPr="002563C8">
        <w:rPr>
          <w:spacing w:val="-2"/>
          <w:w w:val="110"/>
        </w:rPr>
        <w:t>by</w:t>
      </w:r>
      <w:r w:rsidRPr="002563C8">
        <w:rPr>
          <w:spacing w:val="-10"/>
          <w:w w:val="110"/>
        </w:rPr>
        <w:t xml:space="preserve"> </w:t>
      </w:r>
      <w:r w:rsidRPr="002563C8">
        <w:rPr>
          <w:spacing w:val="-2"/>
          <w:w w:val="110"/>
        </w:rPr>
        <w:t xml:space="preserve">a </w:t>
      </w:r>
      <w:r w:rsidRPr="002563C8">
        <w:rPr>
          <w:w w:val="110"/>
        </w:rPr>
        <w:t>Virginia-licensed</w:t>
      </w:r>
      <w:r w:rsidRPr="002563C8">
        <w:rPr>
          <w:spacing w:val="-2"/>
          <w:w w:val="110"/>
        </w:rPr>
        <w:t xml:space="preserve"> </w:t>
      </w:r>
      <w:r w:rsidRPr="002563C8">
        <w:rPr>
          <w:w w:val="110"/>
        </w:rPr>
        <w:t>Professional</w:t>
      </w:r>
      <w:r w:rsidRPr="002563C8">
        <w:rPr>
          <w:spacing w:val="-6"/>
          <w:w w:val="110"/>
        </w:rPr>
        <w:t xml:space="preserve"> </w:t>
      </w:r>
      <w:r w:rsidRPr="002563C8">
        <w:rPr>
          <w:w w:val="110"/>
        </w:rPr>
        <w:t>Engineer.</w:t>
      </w:r>
    </w:p>
    <w:p w14:paraId="7EC3542E" w14:textId="77777777" w:rsidR="0079442F" w:rsidRPr="002563C8" w:rsidRDefault="0006764F">
      <w:pPr>
        <w:pStyle w:val="BodyText"/>
        <w:spacing w:before="156" w:line="259" w:lineRule="auto"/>
        <w:ind w:left="119" w:right="197"/>
      </w:pPr>
      <w:r w:rsidRPr="002563C8">
        <w:t>The</w:t>
      </w:r>
      <w:r w:rsidRPr="002563C8">
        <w:rPr>
          <w:spacing w:val="30"/>
        </w:rPr>
        <w:t xml:space="preserve"> </w:t>
      </w:r>
      <w:r w:rsidRPr="002563C8">
        <w:t>local</w:t>
      </w:r>
      <w:r w:rsidRPr="002563C8">
        <w:rPr>
          <w:spacing w:val="28"/>
        </w:rPr>
        <w:t xml:space="preserve"> </w:t>
      </w:r>
      <w:r w:rsidRPr="002563C8">
        <w:t>VDOT</w:t>
      </w:r>
      <w:r w:rsidRPr="002563C8">
        <w:rPr>
          <w:spacing w:val="28"/>
        </w:rPr>
        <w:t xml:space="preserve"> </w:t>
      </w:r>
      <w:r w:rsidRPr="002563C8">
        <w:t>Residency</w:t>
      </w:r>
      <w:r w:rsidRPr="002563C8">
        <w:rPr>
          <w:spacing w:val="34"/>
        </w:rPr>
        <w:t xml:space="preserve"> </w:t>
      </w:r>
      <w:r w:rsidRPr="002563C8">
        <w:t>permit</w:t>
      </w:r>
      <w:r w:rsidRPr="002563C8">
        <w:rPr>
          <w:spacing w:val="30"/>
        </w:rPr>
        <w:t xml:space="preserve"> </w:t>
      </w:r>
      <w:r w:rsidRPr="002563C8">
        <w:t>office</w:t>
      </w:r>
      <w:r w:rsidRPr="002563C8">
        <w:rPr>
          <w:spacing w:val="30"/>
        </w:rPr>
        <w:t xml:space="preserve"> </w:t>
      </w:r>
      <w:r w:rsidRPr="002563C8">
        <w:t>receiving</w:t>
      </w:r>
      <w:r w:rsidRPr="002563C8">
        <w:rPr>
          <w:spacing w:val="30"/>
        </w:rPr>
        <w:t xml:space="preserve"> </w:t>
      </w:r>
      <w:r w:rsidRPr="002563C8">
        <w:t>the</w:t>
      </w:r>
      <w:r w:rsidRPr="002563C8">
        <w:rPr>
          <w:spacing w:val="30"/>
        </w:rPr>
        <w:t xml:space="preserve"> </w:t>
      </w:r>
      <w:r w:rsidRPr="002563C8">
        <w:t>request</w:t>
      </w:r>
      <w:r w:rsidRPr="002563C8">
        <w:rPr>
          <w:spacing w:val="30"/>
        </w:rPr>
        <w:t xml:space="preserve"> </w:t>
      </w:r>
      <w:r w:rsidRPr="002563C8">
        <w:t>shall</w:t>
      </w:r>
      <w:r w:rsidRPr="002563C8">
        <w:rPr>
          <w:spacing w:val="28"/>
        </w:rPr>
        <w:t xml:space="preserve"> </w:t>
      </w:r>
      <w:r w:rsidRPr="002563C8">
        <w:t>coordinate</w:t>
      </w:r>
      <w:r w:rsidRPr="002563C8">
        <w:rPr>
          <w:spacing w:val="30"/>
        </w:rPr>
        <w:t xml:space="preserve"> </w:t>
      </w:r>
      <w:r w:rsidRPr="002563C8">
        <w:t>review</w:t>
      </w:r>
      <w:r w:rsidRPr="002563C8">
        <w:rPr>
          <w:spacing w:val="32"/>
        </w:rPr>
        <w:t xml:space="preserve"> </w:t>
      </w:r>
      <w:r w:rsidRPr="002563C8">
        <w:t>and</w:t>
      </w:r>
      <w:r w:rsidRPr="002563C8">
        <w:rPr>
          <w:spacing w:val="30"/>
        </w:rPr>
        <w:t xml:space="preserve"> </w:t>
      </w:r>
      <w:r w:rsidRPr="002563C8">
        <w:t>approval of</w:t>
      </w:r>
      <w:r w:rsidRPr="002563C8">
        <w:rPr>
          <w:spacing w:val="34"/>
        </w:rPr>
        <w:t xml:space="preserve"> </w:t>
      </w:r>
      <w:r w:rsidRPr="002563C8">
        <w:t>the</w:t>
      </w:r>
      <w:r w:rsidRPr="002563C8">
        <w:rPr>
          <w:spacing w:val="31"/>
        </w:rPr>
        <w:t xml:space="preserve"> </w:t>
      </w:r>
      <w:r w:rsidRPr="002563C8">
        <w:t>request</w:t>
      </w:r>
      <w:r w:rsidRPr="002563C8">
        <w:rPr>
          <w:spacing w:val="32"/>
        </w:rPr>
        <w:t xml:space="preserve"> </w:t>
      </w:r>
      <w:r w:rsidRPr="002563C8">
        <w:t>with</w:t>
      </w:r>
      <w:r w:rsidRPr="002563C8">
        <w:rPr>
          <w:spacing w:val="38"/>
        </w:rPr>
        <w:t xml:space="preserve"> </w:t>
      </w:r>
      <w:r w:rsidRPr="002563C8">
        <w:t>all</w:t>
      </w:r>
      <w:r w:rsidRPr="002563C8">
        <w:rPr>
          <w:spacing w:val="36"/>
        </w:rPr>
        <w:t xml:space="preserve"> </w:t>
      </w:r>
      <w:r w:rsidRPr="002563C8">
        <w:t>appropriate</w:t>
      </w:r>
      <w:r w:rsidRPr="002563C8">
        <w:rPr>
          <w:spacing w:val="34"/>
        </w:rPr>
        <w:t xml:space="preserve"> </w:t>
      </w:r>
      <w:r w:rsidRPr="002563C8">
        <w:t>VDOT</w:t>
      </w:r>
      <w:r w:rsidRPr="002563C8">
        <w:rPr>
          <w:spacing w:val="32"/>
        </w:rPr>
        <w:t xml:space="preserve"> </w:t>
      </w:r>
      <w:r w:rsidRPr="002563C8">
        <w:t>personnel.</w:t>
      </w:r>
      <w:r w:rsidRPr="002563C8">
        <w:rPr>
          <w:spacing w:val="32"/>
        </w:rPr>
        <w:t xml:space="preserve"> </w:t>
      </w:r>
      <w:r w:rsidRPr="002563C8">
        <w:t>VDOT</w:t>
      </w:r>
      <w:r w:rsidRPr="002563C8">
        <w:rPr>
          <w:spacing w:val="36"/>
        </w:rPr>
        <w:t xml:space="preserve"> </w:t>
      </w:r>
      <w:r w:rsidRPr="002563C8">
        <w:t>staff</w:t>
      </w:r>
      <w:r w:rsidRPr="002563C8">
        <w:rPr>
          <w:spacing w:val="34"/>
        </w:rPr>
        <w:t xml:space="preserve"> </w:t>
      </w:r>
      <w:r w:rsidRPr="002563C8">
        <w:t>will</w:t>
      </w:r>
      <w:r w:rsidRPr="002563C8">
        <w:rPr>
          <w:spacing w:val="36"/>
        </w:rPr>
        <w:t xml:space="preserve"> </w:t>
      </w:r>
      <w:r w:rsidRPr="002563C8">
        <w:t>evaluate</w:t>
      </w:r>
      <w:r w:rsidRPr="002563C8">
        <w:rPr>
          <w:spacing w:val="31"/>
        </w:rPr>
        <w:t xml:space="preserve"> </w:t>
      </w:r>
      <w:r w:rsidRPr="002563C8">
        <w:t>all</w:t>
      </w:r>
      <w:r w:rsidRPr="002563C8">
        <w:rPr>
          <w:spacing w:val="38"/>
        </w:rPr>
        <w:t xml:space="preserve"> </w:t>
      </w:r>
      <w:r w:rsidRPr="002563C8">
        <w:t>EVTCS</w:t>
      </w:r>
      <w:r w:rsidRPr="002563C8">
        <w:rPr>
          <w:spacing w:val="36"/>
        </w:rPr>
        <w:t xml:space="preserve"> </w:t>
      </w:r>
      <w:r w:rsidRPr="002563C8">
        <w:t>structural elements,</w:t>
      </w:r>
      <w:r w:rsidRPr="002563C8">
        <w:rPr>
          <w:spacing w:val="36"/>
        </w:rPr>
        <w:t xml:space="preserve"> </w:t>
      </w:r>
      <w:r w:rsidRPr="002563C8">
        <w:t>anchors,</w:t>
      </w:r>
      <w:r w:rsidRPr="002563C8">
        <w:rPr>
          <w:spacing w:val="36"/>
        </w:rPr>
        <w:t xml:space="preserve"> </w:t>
      </w:r>
      <w:r w:rsidRPr="002563C8">
        <w:t>and</w:t>
      </w:r>
      <w:r w:rsidRPr="002563C8">
        <w:rPr>
          <w:spacing w:val="34"/>
        </w:rPr>
        <w:t xml:space="preserve"> </w:t>
      </w:r>
      <w:r w:rsidRPr="002563C8">
        <w:t>foundations</w:t>
      </w:r>
      <w:r w:rsidRPr="002563C8">
        <w:rPr>
          <w:spacing w:val="37"/>
        </w:rPr>
        <w:t xml:space="preserve"> </w:t>
      </w:r>
      <w:r w:rsidRPr="002563C8">
        <w:t>to</w:t>
      </w:r>
      <w:r w:rsidRPr="002563C8">
        <w:rPr>
          <w:spacing w:val="32"/>
        </w:rPr>
        <w:t xml:space="preserve"> </w:t>
      </w:r>
      <w:r w:rsidRPr="002563C8">
        <w:t>ensure</w:t>
      </w:r>
      <w:r w:rsidRPr="002563C8">
        <w:rPr>
          <w:spacing w:val="34"/>
        </w:rPr>
        <w:t xml:space="preserve"> </w:t>
      </w:r>
      <w:r w:rsidRPr="002563C8">
        <w:t>conformance</w:t>
      </w:r>
      <w:r w:rsidRPr="002563C8">
        <w:rPr>
          <w:spacing w:val="34"/>
        </w:rPr>
        <w:t xml:space="preserve"> </w:t>
      </w:r>
      <w:r w:rsidRPr="002563C8">
        <w:t>with</w:t>
      </w:r>
      <w:r w:rsidRPr="002563C8">
        <w:rPr>
          <w:spacing w:val="34"/>
        </w:rPr>
        <w:t xml:space="preserve"> </w:t>
      </w:r>
      <w:r w:rsidRPr="002563C8">
        <w:t>applicable</w:t>
      </w:r>
      <w:r w:rsidRPr="002563C8">
        <w:rPr>
          <w:spacing w:val="30"/>
        </w:rPr>
        <w:t xml:space="preserve"> </w:t>
      </w:r>
      <w:r w:rsidRPr="002563C8">
        <w:t>VDOT</w:t>
      </w:r>
      <w:r w:rsidRPr="002563C8">
        <w:rPr>
          <w:spacing w:val="36"/>
        </w:rPr>
        <w:t xml:space="preserve"> </w:t>
      </w:r>
      <w:r w:rsidRPr="002563C8">
        <w:t>standards</w:t>
      </w:r>
      <w:r w:rsidRPr="002563C8">
        <w:rPr>
          <w:spacing w:val="34"/>
        </w:rPr>
        <w:t xml:space="preserve"> </w:t>
      </w:r>
      <w:r w:rsidRPr="002563C8">
        <w:t xml:space="preserve">and </w:t>
      </w:r>
      <w:r w:rsidRPr="002563C8">
        <w:rPr>
          <w:spacing w:val="-2"/>
          <w:w w:val="110"/>
        </w:rPr>
        <w:t>speciﬁcations.</w:t>
      </w:r>
    </w:p>
    <w:p w14:paraId="2681677E" w14:textId="77777777" w:rsidR="0079442F" w:rsidRPr="002563C8" w:rsidRDefault="0079442F">
      <w:pPr>
        <w:pStyle w:val="BodyText"/>
      </w:pPr>
    </w:p>
    <w:p w14:paraId="4D6C0D23" w14:textId="77777777" w:rsidR="0079442F" w:rsidRPr="002563C8" w:rsidRDefault="0079442F">
      <w:pPr>
        <w:pStyle w:val="BodyText"/>
        <w:spacing w:before="71"/>
      </w:pPr>
    </w:p>
    <w:p w14:paraId="4540D2AE" w14:textId="77777777" w:rsidR="0079442F" w:rsidRPr="002563C8" w:rsidRDefault="0006764F">
      <w:pPr>
        <w:pStyle w:val="Heading1"/>
        <w:ind w:left="119"/>
        <w:rPr>
          <w:u w:val="none"/>
        </w:rPr>
      </w:pPr>
      <w:r w:rsidRPr="002563C8">
        <w:rPr>
          <w:w w:val="110"/>
        </w:rPr>
        <w:t>Contact</w:t>
      </w:r>
      <w:r w:rsidRPr="002563C8">
        <w:rPr>
          <w:spacing w:val="15"/>
          <w:w w:val="110"/>
        </w:rPr>
        <w:t xml:space="preserve"> </w:t>
      </w:r>
      <w:r w:rsidRPr="002563C8">
        <w:rPr>
          <w:spacing w:val="-2"/>
          <w:w w:val="110"/>
        </w:rPr>
        <w:t>Information</w:t>
      </w:r>
    </w:p>
    <w:p w14:paraId="62DF2451" w14:textId="77777777" w:rsidR="0079442F" w:rsidRPr="002563C8" w:rsidRDefault="0006764F">
      <w:pPr>
        <w:spacing w:before="183" w:line="256" w:lineRule="auto"/>
        <w:ind w:left="120"/>
        <w:rPr>
          <w:b/>
        </w:rPr>
      </w:pPr>
      <w:r w:rsidRPr="002563C8">
        <w:rPr>
          <w:w w:val="105"/>
        </w:rPr>
        <w:t>A</w:t>
      </w:r>
      <w:r w:rsidRPr="002563C8">
        <w:rPr>
          <w:spacing w:val="-4"/>
          <w:w w:val="105"/>
        </w:rPr>
        <w:t xml:space="preserve"> </w:t>
      </w:r>
      <w:r w:rsidRPr="002563C8">
        <w:rPr>
          <w:w w:val="105"/>
        </w:rPr>
        <w:t>list</w:t>
      </w:r>
      <w:r w:rsidRPr="002563C8">
        <w:rPr>
          <w:spacing w:val="-5"/>
          <w:w w:val="105"/>
        </w:rPr>
        <w:t xml:space="preserve"> </w:t>
      </w:r>
      <w:r w:rsidRPr="002563C8">
        <w:rPr>
          <w:w w:val="105"/>
        </w:rPr>
        <w:t>of</w:t>
      </w:r>
      <w:r w:rsidRPr="002563C8">
        <w:rPr>
          <w:spacing w:val="-5"/>
          <w:w w:val="105"/>
        </w:rPr>
        <w:t xml:space="preserve"> </w:t>
      </w:r>
      <w:r w:rsidRPr="002563C8">
        <w:rPr>
          <w:w w:val="105"/>
        </w:rPr>
        <w:t>counties</w:t>
      </w:r>
      <w:r w:rsidRPr="002563C8">
        <w:rPr>
          <w:spacing w:val="-2"/>
          <w:w w:val="105"/>
        </w:rPr>
        <w:t xml:space="preserve"> </w:t>
      </w:r>
      <w:r w:rsidRPr="002563C8">
        <w:rPr>
          <w:w w:val="105"/>
        </w:rPr>
        <w:t>with</w:t>
      </w:r>
      <w:r w:rsidRPr="002563C8">
        <w:rPr>
          <w:spacing w:val="-5"/>
          <w:w w:val="105"/>
        </w:rPr>
        <w:t xml:space="preserve"> </w:t>
      </w:r>
      <w:r w:rsidRPr="002563C8">
        <w:rPr>
          <w:w w:val="105"/>
        </w:rPr>
        <w:t>their</w:t>
      </w:r>
      <w:r w:rsidRPr="002563C8">
        <w:rPr>
          <w:spacing w:val="-2"/>
          <w:w w:val="105"/>
        </w:rPr>
        <w:t xml:space="preserve"> </w:t>
      </w:r>
      <w:r w:rsidRPr="002563C8">
        <w:rPr>
          <w:w w:val="105"/>
        </w:rPr>
        <w:t>corresponding</w:t>
      </w:r>
      <w:r w:rsidRPr="002563C8">
        <w:rPr>
          <w:spacing w:val="-2"/>
          <w:w w:val="105"/>
        </w:rPr>
        <w:t xml:space="preserve"> </w:t>
      </w:r>
      <w:r w:rsidRPr="002563C8">
        <w:rPr>
          <w:w w:val="105"/>
        </w:rPr>
        <w:t>VDOT</w:t>
      </w:r>
      <w:r w:rsidRPr="002563C8">
        <w:rPr>
          <w:spacing w:val="-6"/>
          <w:w w:val="105"/>
        </w:rPr>
        <w:t xml:space="preserve"> </w:t>
      </w:r>
      <w:r w:rsidRPr="002563C8">
        <w:rPr>
          <w:w w:val="105"/>
        </w:rPr>
        <w:t>district</w:t>
      </w:r>
      <w:r w:rsidRPr="002563C8">
        <w:rPr>
          <w:spacing w:val="-5"/>
          <w:w w:val="105"/>
        </w:rPr>
        <w:t xml:space="preserve"> </w:t>
      </w:r>
      <w:r w:rsidRPr="002563C8">
        <w:rPr>
          <w:w w:val="105"/>
        </w:rPr>
        <w:t>offices</w:t>
      </w:r>
      <w:r w:rsidRPr="002563C8">
        <w:rPr>
          <w:spacing w:val="-5"/>
          <w:w w:val="105"/>
        </w:rPr>
        <w:t xml:space="preserve"> </w:t>
      </w:r>
      <w:r w:rsidRPr="002563C8">
        <w:rPr>
          <w:w w:val="105"/>
        </w:rPr>
        <w:t>and</w:t>
      </w:r>
      <w:r w:rsidRPr="002563C8">
        <w:rPr>
          <w:spacing w:val="-2"/>
          <w:w w:val="105"/>
        </w:rPr>
        <w:t xml:space="preserve"> </w:t>
      </w:r>
      <w:r w:rsidRPr="002563C8">
        <w:rPr>
          <w:w w:val="105"/>
        </w:rPr>
        <w:t>contact</w:t>
      </w:r>
      <w:r w:rsidRPr="002563C8">
        <w:rPr>
          <w:spacing w:val="-6"/>
          <w:w w:val="105"/>
        </w:rPr>
        <w:t xml:space="preserve"> </w:t>
      </w:r>
      <w:r w:rsidRPr="002563C8">
        <w:rPr>
          <w:w w:val="105"/>
        </w:rPr>
        <w:t>information</w:t>
      </w:r>
      <w:r w:rsidRPr="002563C8">
        <w:rPr>
          <w:spacing w:val="-2"/>
          <w:w w:val="105"/>
        </w:rPr>
        <w:t xml:space="preserve"> </w:t>
      </w:r>
      <w:r w:rsidRPr="002563C8">
        <w:rPr>
          <w:w w:val="105"/>
        </w:rPr>
        <w:t>may</w:t>
      </w:r>
      <w:r w:rsidRPr="002563C8">
        <w:rPr>
          <w:spacing w:val="-5"/>
          <w:w w:val="105"/>
        </w:rPr>
        <w:t xml:space="preserve"> </w:t>
      </w:r>
      <w:r w:rsidRPr="002563C8">
        <w:rPr>
          <w:w w:val="105"/>
        </w:rPr>
        <w:t xml:space="preserve">be obtained on the VDOT web site at: </w:t>
      </w:r>
      <w:hyperlink r:id="rId13">
        <w:r w:rsidRPr="007F44AE">
          <w:rPr>
            <w:b/>
            <w:bCs/>
            <w:color w:val="365F91" w:themeColor="accent1" w:themeShade="BF"/>
            <w:w w:val="105"/>
            <w:u w:val="single" w:color="467885"/>
          </w:rPr>
          <w:t>https://www.vdot.virginia.gov/about/districts/</w:t>
        </w:r>
      </w:hyperlink>
    </w:p>
    <w:p w14:paraId="7E49C016" w14:textId="77777777" w:rsidR="00CF4A06" w:rsidRDefault="00CF4A06">
      <w:pPr>
        <w:pStyle w:val="Heading1"/>
        <w:spacing w:before="77"/>
      </w:pPr>
    </w:p>
    <w:p w14:paraId="36264988" w14:textId="77777777" w:rsidR="00CF4A06" w:rsidRDefault="00CF4A06">
      <w:pPr>
        <w:pStyle w:val="Heading1"/>
        <w:spacing w:before="77"/>
      </w:pPr>
    </w:p>
    <w:p w14:paraId="0145B0AC" w14:textId="77777777" w:rsidR="00AE5D59" w:rsidRDefault="00AE5D59">
      <w:pPr>
        <w:rPr>
          <w:b/>
          <w:bCs/>
          <w:u w:val="single" w:color="000000"/>
        </w:rPr>
      </w:pPr>
      <w:r>
        <w:br w:type="page"/>
      </w:r>
    </w:p>
    <w:p w14:paraId="65AAF66A" w14:textId="01A3BAE6" w:rsidR="0079442F" w:rsidRPr="002563C8" w:rsidRDefault="0006764F">
      <w:pPr>
        <w:pStyle w:val="Heading1"/>
        <w:spacing w:before="77"/>
        <w:rPr>
          <w:u w:val="none"/>
        </w:rPr>
      </w:pPr>
      <w:r w:rsidRPr="002563C8">
        <w:lastRenderedPageBreak/>
        <w:t>Permit</w:t>
      </w:r>
      <w:r w:rsidRPr="002563C8">
        <w:rPr>
          <w:spacing w:val="27"/>
        </w:rPr>
        <w:t xml:space="preserve"> </w:t>
      </w:r>
      <w:r w:rsidRPr="002563C8">
        <w:t>Fees</w:t>
      </w:r>
      <w:r w:rsidRPr="002563C8">
        <w:rPr>
          <w:spacing w:val="28"/>
        </w:rPr>
        <w:t xml:space="preserve"> </w:t>
      </w:r>
      <w:r w:rsidRPr="002563C8">
        <w:t>&amp;</w:t>
      </w:r>
      <w:r w:rsidRPr="002563C8">
        <w:rPr>
          <w:spacing w:val="24"/>
        </w:rPr>
        <w:t xml:space="preserve"> </w:t>
      </w:r>
      <w:r w:rsidRPr="002563C8">
        <w:rPr>
          <w:spacing w:val="-2"/>
        </w:rPr>
        <w:t>Charges</w:t>
      </w:r>
    </w:p>
    <w:p w14:paraId="4EC42910" w14:textId="77777777" w:rsidR="0079442F" w:rsidRPr="002563C8" w:rsidRDefault="0079442F" w:rsidP="00AE5D59">
      <w:pPr>
        <w:pStyle w:val="BodyText"/>
        <w:spacing w:before="94"/>
        <w:ind w:left="90"/>
        <w:rPr>
          <w:b/>
        </w:rPr>
      </w:pPr>
    </w:p>
    <w:p w14:paraId="5668216E" w14:textId="77777777" w:rsidR="0079442F" w:rsidRPr="002563C8" w:rsidRDefault="0006764F">
      <w:pPr>
        <w:pStyle w:val="BodyText"/>
        <w:spacing w:line="259" w:lineRule="auto"/>
        <w:ind w:left="120" w:hanging="1"/>
      </w:pPr>
      <w:r w:rsidRPr="002563C8">
        <w:rPr>
          <w:w w:val="105"/>
        </w:rPr>
        <w:t>The</w:t>
      </w:r>
      <w:r w:rsidRPr="002563C8">
        <w:rPr>
          <w:spacing w:val="-1"/>
          <w:w w:val="105"/>
        </w:rPr>
        <w:t xml:space="preserve"> </w:t>
      </w:r>
      <w:r w:rsidRPr="002563C8">
        <w:rPr>
          <w:w w:val="105"/>
        </w:rPr>
        <w:t>locality</w:t>
      </w:r>
      <w:r w:rsidRPr="002563C8">
        <w:rPr>
          <w:spacing w:val="-1"/>
          <w:w w:val="105"/>
        </w:rPr>
        <w:t xml:space="preserve"> </w:t>
      </w:r>
      <w:r w:rsidRPr="002563C8">
        <w:rPr>
          <w:w w:val="105"/>
        </w:rPr>
        <w:t>shall</w:t>
      </w:r>
      <w:r w:rsidRPr="002563C8">
        <w:rPr>
          <w:spacing w:val="-2"/>
          <w:w w:val="105"/>
        </w:rPr>
        <w:t xml:space="preserve"> </w:t>
      </w:r>
      <w:r w:rsidRPr="002563C8">
        <w:rPr>
          <w:w w:val="105"/>
        </w:rPr>
        <w:t>provide</w:t>
      </w:r>
      <w:r w:rsidRPr="002563C8">
        <w:rPr>
          <w:spacing w:val="-4"/>
          <w:w w:val="105"/>
        </w:rPr>
        <w:t xml:space="preserve"> </w:t>
      </w:r>
      <w:r w:rsidRPr="002563C8">
        <w:rPr>
          <w:w w:val="105"/>
        </w:rPr>
        <w:t>a check</w:t>
      </w:r>
      <w:r w:rsidRPr="002563C8">
        <w:rPr>
          <w:spacing w:val="-1"/>
          <w:w w:val="105"/>
        </w:rPr>
        <w:t xml:space="preserve"> </w:t>
      </w:r>
      <w:r w:rsidRPr="002563C8">
        <w:rPr>
          <w:w w:val="105"/>
        </w:rPr>
        <w:t>or</w:t>
      </w:r>
      <w:r w:rsidRPr="002563C8">
        <w:rPr>
          <w:spacing w:val="-1"/>
          <w:w w:val="105"/>
        </w:rPr>
        <w:t xml:space="preserve"> </w:t>
      </w:r>
      <w:r w:rsidRPr="002563C8">
        <w:rPr>
          <w:w w:val="105"/>
        </w:rPr>
        <w:t>cash</w:t>
      </w:r>
      <w:r w:rsidRPr="002563C8">
        <w:rPr>
          <w:spacing w:val="-1"/>
          <w:w w:val="105"/>
        </w:rPr>
        <w:t xml:space="preserve"> </w:t>
      </w:r>
      <w:r w:rsidRPr="002563C8">
        <w:rPr>
          <w:w w:val="105"/>
        </w:rPr>
        <w:t>in</w:t>
      </w:r>
      <w:r w:rsidRPr="002563C8">
        <w:rPr>
          <w:spacing w:val="-1"/>
          <w:w w:val="105"/>
        </w:rPr>
        <w:t xml:space="preserve"> </w:t>
      </w:r>
      <w:r w:rsidRPr="002563C8">
        <w:rPr>
          <w:w w:val="105"/>
        </w:rPr>
        <w:t>the</w:t>
      </w:r>
      <w:r w:rsidRPr="002563C8">
        <w:rPr>
          <w:spacing w:val="-4"/>
          <w:w w:val="105"/>
        </w:rPr>
        <w:t xml:space="preserve"> </w:t>
      </w:r>
      <w:r w:rsidRPr="002563C8">
        <w:rPr>
          <w:w w:val="105"/>
        </w:rPr>
        <w:t>amount of $100.00</w:t>
      </w:r>
      <w:r w:rsidRPr="002563C8">
        <w:rPr>
          <w:spacing w:val="-2"/>
          <w:w w:val="105"/>
        </w:rPr>
        <w:t xml:space="preserve"> </w:t>
      </w:r>
      <w:r w:rsidRPr="002563C8">
        <w:rPr>
          <w:w w:val="105"/>
        </w:rPr>
        <w:t>for</w:t>
      </w:r>
      <w:r w:rsidRPr="002563C8">
        <w:rPr>
          <w:spacing w:val="-1"/>
          <w:w w:val="105"/>
        </w:rPr>
        <w:t xml:space="preserve"> </w:t>
      </w:r>
      <w:r w:rsidRPr="002563C8">
        <w:rPr>
          <w:w w:val="105"/>
        </w:rPr>
        <w:t>processing a</w:t>
      </w:r>
      <w:r w:rsidRPr="002563C8">
        <w:rPr>
          <w:spacing w:val="-2"/>
          <w:w w:val="105"/>
        </w:rPr>
        <w:t xml:space="preserve"> </w:t>
      </w:r>
      <w:r w:rsidRPr="002563C8">
        <w:rPr>
          <w:w w:val="105"/>
        </w:rPr>
        <w:t>land use</w:t>
      </w:r>
      <w:r w:rsidRPr="002563C8">
        <w:rPr>
          <w:spacing w:val="-4"/>
          <w:w w:val="105"/>
        </w:rPr>
        <w:t xml:space="preserve"> </w:t>
      </w:r>
      <w:r w:rsidRPr="002563C8">
        <w:rPr>
          <w:w w:val="105"/>
        </w:rPr>
        <w:t>permit request for the installation and operation of an EVTCS facility within state-maintained highway</w:t>
      </w:r>
    </w:p>
    <w:p w14:paraId="73D751E6" w14:textId="77777777" w:rsidR="0079442F" w:rsidRPr="002563C8" w:rsidRDefault="0006764F">
      <w:pPr>
        <w:pStyle w:val="BodyText"/>
        <w:ind w:left="120"/>
      </w:pPr>
      <w:r w:rsidRPr="002563C8">
        <w:t>right-of-</w:t>
      </w:r>
      <w:r w:rsidRPr="002563C8">
        <w:rPr>
          <w:spacing w:val="-4"/>
        </w:rPr>
        <w:t>way.</w:t>
      </w:r>
    </w:p>
    <w:p w14:paraId="266DD5B3" w14:textId="77777777" w:rsidR="0079442F" w:rsidRPr="002563C8" w:rsidRDefault="0079442F">
      <w:pPr>
        <w:pStyle w:val="BodyText"/>
      </w:pPr>
    </w:p>
    <w:p w14:paraId="5EABF24B" w14:textId="77777777" w:rsidR="0079442F" w:rsidRPr="002563C8" w:rsidRDefault="0079442F">
      <w:pPr>
        <w:pStyle w:val="BodyText"/>
        <w:spacing w:before="95"/>
      </w:pPr>
    </w:p>
    <w:p w14:paraId="057AFEEB" w14:textId="77777777" w:rsidR="0079442F" w:rsidRPr="002563C8" w:rsidRDefault="0006764F">
      <w:pPr>
        <w:pStyle w:val="Heading1"/>
        <w:rPr>
          <w:u w:val="none"/>
        </w:rPr>
      </w:pPr>
      <w:r w:rsidRPr="002563C8">
        <w:rPr>
          <w:spacing w:val="-2"/>
          <w:w w:val="110"/>
        </w:rPr>
        <w:t>Surety</w:t>
      </w:r>
      <w:r w:rsidRPr="002563C8">
        <w:rPr>
          <w:spacing w:val="-4"/>
          <w:w w:val="110"/>
        </w:rPr>
        <w:t xml:space="preserve"> </w:t>
      </w:r>
      <w:r w:rsidRPr="002563C8">
        <w:rPr>
          <w:spacing w:val="-2"/>
          <w:w w:val="110"/>
        </w:rPr>
        <w:t>Requirement</w:t>
      </w:r>
    </w:p>
    <w:p w14:paraId="5A921E6A" w14:textId="36FDF9DB" w:rsidR="0079442F" w:rsidRPr="002563C8" w:rsidRDefault="0006764F">
      <w:pPr>
        <w:pStyle w:val="BodyText"/>
        <w:spacing w:before="183" w:line="259" w:lineRule="auto"/>
        <w:ind w:left="120" w:right="197"/>
      </w:pPr>
      <w:r w:rsidRPr="002563C8">
        <w:rPr>
          <w:w w:val="105"/>
        </w:rPr>
        <w:t>The</w:t>
      </w:r>
      <w:r w:rsidRPr="002563C8">
        <w:rPr>
          <w:spacing w:val="-2"/>
          <w:w w:val="105"/>
        </w:rPr>
        <w:t xml:space="preserve"> </w:t>
      </w:r>
      <w:r w:rsidRPr="002563C8">
        <w:rPr>
          <w:w w:val="105"/>
        </w:rPr>
        <w:t>locality</w:t>
      </w:r>
      <w:r w:rsidRPr="002563C8">
        <w:rPr>
          <w:spacing w:val="-2"/>
          <w:w w:val="105"/>
        </w:rPr>
        <w:t xml:space="preserve"> </w:t>
      </w:r>
      <w:r w:rsidRPr="002563C8">
        <w:rPr>
          <w:w w:val="105"/>
        </w:rPr>
        <w:t>shall</w:t>
      </w:r>
      <w:r w:rsidRPr="002563C8">
        <w:rPr>
          <w:spacing w:val="-3"/>
          <w:w w:val="105"/>
        </w:rPr>
        <w:t xml:space="preserve"> </w:t>
      </w:r>
      <w:r w:rsidRPr="002563C8">
        <w:rPr>
          <w:w w:val="105"/>
        </w:rPr>
        <w:t>provide</w:t>
      </w:r>
      <w:r w:rsidRPr="002563C8">
        <w:rPr>
          <w:spacing w:val="-4"/>
          <w:w w:val="105"/>
        </w:rPr>
        <w:t xml:space="preserve"> </w:t>
      </w:r>
      <w:r w:rsidRPr="002563C8">
        <w:rPr>
          <w:w w:val="105"/>
        </w:rPr>
        <w:t>surety to</w:t>
      </w:r>
      <w:r w:rsidRPr="002563C8">
        <w:rPr>
          <w:spacing w:val="-2"/>
          <w:w w:val="105"/>
        </w:rPr>
        <w:t xml:space="preserve"> </w:t>
      </w:r>
      <w:r w:rsidRPr="002563C8">
        <w:rPr>
          <w:w w:val="105"/>
        </w:rPr>
        <w:t>guarantee</w:t>
      </w:r>
      <w:r w:rsidRPr="002563C8">
        <w:rPr>
          <w:spacing w:val="-2"/>
          <w:w w:val="105"/>
        </w:rPr>
        <w:t xml:space="preserve"> </w:t>
      </w:r>
      <w:r w:rsidRPr="002563C8">
        <w:rPr>
          <w:w w:val="105"/>
        </w:rPr>
        <w:t>the</w:t>
      </w:r>
      <w:r w:rsidRPr="002563C8">
        <w:rPr>
          <w:spacing w:val="-4"/>
          <w:w w:val="105"/>
        </w:rPr>
        <w:t xml:space="preserve"> </w:t>
      </w:r>
      <w:r w:rsidRPr="002563C8">
        <w:rPr>
          <w:w w:val="105"/>
        </w:rPr>
        <w:t>satisfactory</w:t>
      </w:r>
      <w:r w:rsidRPr="002563C8">
        <w:rPr>
          <w:spacing w:val="-2"/>
          <w:w w:val="105"/>
        </w:rPr>
        <w:t xml:space="preserve"> </w:t>
      </w:r>
      <w:r w:rsidRPr="002563C8">
        <w:rPr>
          <w:w w:val="105"/>
        </w:rPr>
        <w:t>performance</w:t>
      </w:r>
      <w:r w:rsidRPr="002563C8">
        <w:rPr>
          <w:spacing w:val="-2"/>
          <w:w w:val="105"/>
        </w:rPr>
        <w:t xml:space="preserve"> </w:t>
      </w:r>
      <w:r w:rsidRPr="002563C8">
        <w:rPr>
          <w:w w:val="105"/>
        </w:rPr>
        <w:t>of</w:t>
      </w:r>
      <w:r w:rsidRPr="002563C8">
        <w:rPr>
          <w:spacing w:val="-6"/>
          <w:w w:val="105"/>
        </w:rPr>
        <w:t xml:space="preserve"> </w:t>
      </w:r>
      <w:r w:rsidRPr="002563C8">
        <w:rPr>
          <w:w w:val="105"/>
        </w:rPr>
        <w:t>the</w:t>
      </w:r>
      <w:r w:rsidRPr="002563C8">
        <w:rPr>
          <w:spacing w:val="-2"/>
          <w:w w:val="105"/>
        </w:rPr>
        <w:t xml:space="preserve"> </w:t>
      </w:r>
      <w:r w:rsidRPr="002563C8">
        <w:rPr>
          <w:w w:val="105"/>
        </w:rPr>
        <w:t>work</w:t>
      </w:r>
      <w:r w:rsidRPr="002563C8">
        <w:rPr>
          <w:spacing w:val="-3"/>
          <w:w w:val="105"/>
        </w:rPr>
        <w:t xml:space="preserve"> </w:t>
      </w:r>
      <w:r w:rsidRPr="002563C8">
        <w:rPr>
          <w:w w:val="105"/>
        </w:rPr>
        <w:t>authorized under the auspices of the land use permit issued for the initial EVTCS installation. The surety amount shall be determined by the district administrator’s designee and may be in the form of a check, cash,</w:t>
      </w:r>
      <w:r w:rsidRPr="007F44AE">
        <w:rPr>
          <w:b/>
          <w:bCs/>
          <w:color w:val="365F91" w:themeColor="accent1" w:themeShade="BF"/>
          <w:w w:val="105"/>
        </w:rPr>
        <w:t xml:space="preserve"> </w:t>
      </w:r>
      <w:hyperlink r:id="rId14">
        <w:r w:rsidRPr="007F44AE">
          <w:rPr>
            <w:b/>
            <w:bCs/>
            <w:color w:val="365F91" w:themeColor="accent1" w:themeShade="BF"/>
            <w:w w:val="105"/>
            <w:u w:val="single" w:color="467885"/>
          </w:rPr>
          <w:t>LUP-LC</w:t>
        </w:r>
      </w:hyperlink>
      <w:r w:rsidRPr="002563C8">
        <w:rPr>
          <w:b/>
          <w:color w:val="467885"/>
          <w:w w:val="105"/>
        </w:rPr>
        <w:t xml:space="preserve"> </w:t>
      </w:r>
      <w:r w:rsidRPr="002563C8">
        <w:rPr>
          <w:w w:val="105"/>
        </w:rPr>
        <w:t>irrevocable letter of credit</w:t>
      </w:r>
      <w:hyperlink r:id="rId15">
        <w:r w:rsidRPr="002563C8">
          <w:rPr>
            <w:w w:val="105"/>
          </w:rPr>
          <w:t>,</w:t>
        </w:r>
        <w:r w:rsidRPr="007F44AE">
          <w:rPr>
            <w:b/>
            <w:color w:val="365F91" w:themeColor="accent1" w:themeShade="BF"/>
            <w:w w:val="105"/>
            <w:u w:val="single" w:color="467885"/>
          </w:rPr>
          <w:t xml:space="preserve"> LUP-SB</w:t>
        </w:r>
      </w:hyperlink>
      <w:r w:rsidRPr="002563C8">
        <w:rPr>
          <w:b/>
          <w:color w:val="467885"/>
          <w:w w:val="105"/>
        </w:rPr>
        <w:t xml:space="preserve"> </w:t>
      </w:r>
      <w:r w:rsidRPr="002563C8">
        <w:rPr>
          <w:w w:val="105"/>
        </w:rPr>
        <w:t>surety bond, or</w:t>
      </w:r>
      <w:r w:rsidR="0023537E">
        <w:rPr>
          <w:w w:val="105"/>
        </w:rPr>
        <w:t xml:space="preserve"> c</w:t>
      </w:r>
      <w:r w:rsidR="0023537E" w:rsidRPr="0023537E">
        <w:rPr>
          <w:rFonts w:hint="cs"/>
          <w:w w:val="105"/>
        </w:rPr>
        <w:t>ity, county,</w:t>
      </w:r>
      <w:r w:rsidR="0023537E">
        <w:rPr>
          <w:w w:val="105"/>
        </w:rPr>
        <w:t xml:space="preserve"> or</w:t>
      </w:r>
      <w:r w:rsidR="0023537E" w:rsidRPr="0023537E">
        <w:rPr>
          <w:rFonts w:hint="cs"/>
          <w:w w:val="105"/>
        </w:rPr>
        <w:t xml:space="preserve"> town</w:t>
      </w:r>
      <w:r w:rsidRPr="002563C8">
        <w:rPr>
          <w:w w:val="105"/>
        </w:rPr>
        <w:t xml:space="preserve"> </w:t>
      </w:r>
      <w:hyperlink r:id="rId16">
        <w:r w:rsidR="0023537E">
          <w:rPr>
            <w:b/>
            <w:bCs/>
            <w:color w:val="365F91" w:themeColor="accent1" w:themeShade="BF"/>
            <w:w w:val="105"/>
            <w:u w:val="single" w:color="467885"/>
          </w:rPr>
          <w:t>resolution</w:t>
        </w:r>
      </w:hyperlink>
      <w:r w:rsidRPr="002563C8">
        <w:rPr>
          <w:w w:val="105"/>
        </w:rPr>
        <w:t>. The surety will be refunded or released upon satisfactory completion of the initial installation and ﬁnal inspection</w:t>
      </w:r>
      <w:r w:rsidRPr="002563C8">
        <w:rPr>
          <w:spacing w:val="-3"/>
          <w:w w:val="105"/>
        </w:rPr>
        <w:t xml:space="preserve"> </w:t>
      </w:r>
      <w:r w:rsidRPr="002563C8">
        <w:rPr>
          <w:w w:val="105"/>
        </w:rPr>
        <w:t>by</w:t>
      </w:r>
      <w:r w:rsidRPr="002563C8">
        <w:rPr>
          <w:spacing w:val="-6"/>
          <w:w w:val="105"/>
        </w:rPr>
        <w:t xml:space="preserve"> </w:t>
      </w:r>
      <w:r w:rsidRPr="002563C8">
        <w:rPr>
          <w:w w:val="105"/>
        </w:rPr>
        <w:t>VDOT.</w:t>
      </w:r>
      <w:r w:rsidRPr="002563C8">
        <w:rPr>
          <w:spacing w:val="-5"/>
          <w:w w:val="105"/>
        </w:rPr>
        <w:t xml:space="preserve"> </w:t>
      </w:r>
      <w:r w:rsidRPr="002563C8">
        <w:rPr>
          <w:w w:val="105"/>
        </w:rPr>
        <w:t>The</w:t>
      </w:r>
      <w:r w:rsidRPr="002563C8">
        <w:rPr>
          <w:spacing w:val="-6"/>
          <w:w w:val="105"/>
        </w:rPr>
        <w:t xml:space="preserve"> </w:t>
      </w:r>
      <w:r w:rsidRPr="002563C8">
        <w:rPr>
          <w:w w:val="105"/>
        </w:rPr>
        <w:t>proper</w:t>
      </w:r>
      <w:r w:rsidRPr="002563C8">
        <w:rPr>
          <w:spacing w:val="-3"/>
          <w:w w:val="105"/>
        </w:rPr>
        <w:t xml:space="preserve"> </w:t>
      </w:r>
      <w:r w:rsidRPr="002563C8">
        <w:rPr>
          <w:w w:val="105"/>
        </w:rPr>
        <w:t>maintenance</w:t>
      </w:r>
      <w:r w:rsidRPr="002563C8">
        <w:rPr>
          <w:spacing w:val="-8"/>
          <w:w w:val="105"/>
        </w:rPr>
        <w:t xml:space="preserve"> </w:t>
      </w:r>
      <w:r w:rsidRPr="002563C8">
        <w:rPr>
          <w:w w:val="105"/>
        </w:rPr>
        <w:t>and</w:t>
      </w:r>
      <w:r w:rsidRPr="002563C8">
        <w:rPr>
          <w:spacing w:val="-6"/>
          <w:w w:val="105"/>
        </w:rPr>
        <w:t xml:space="preserve"> </w:t>
      </w:r>
      <w:r w:rsidRPr="002563C8">
        <w:rPr>
          <w:w w:val="105"/>
        </w:rPr>
        <w:t>operation</w:t>
      </w:r>
      <w:r w:rsidRPr="002563C8">
        <w:rPr>
          <w:spacing w:val="-6"/>
          <w:w w:val="105"/>
        </w:rPr>
        <w:t xml:space="preserve"> </w:t>
      </w:r>
      <w:r w:rsidRPr="002563C8">
        <w:rPr>
          <w:w w:val="105"/>
        </w:rPr>
        <w:t>of</w:t>
      </w:r>
      <w:r w:rsidRPr="002563C8">
        <w:rPr>
          <w:spacing w:val="-6"/>
          <w:w w:val="105"/>
        </w:rPr>
        <w:t xml:space="preserve"> </w:t>
      </w:r>
      <w:r w:rsidRPr="002563C8">
        <w:rPr>
          <w:w w:val="105"/>
        </w:rPr>
        <w:t>the</w:t>
      </w:r>
      <w:r w:rsidRPr="002563C8">
        <w:rPr>
          <w:spacing w:val="-6"/>
          <w:w w:val="105"/>
        </w:rPr>
        <w:t xml:space="preserve"> </w:t>
      </w:r>
      <w:r w:rsidRPr="002563C8">
        <w:rPr>
          <w:w w:val="105"/>
        </w:rPr>
        <w:t>EVTCS</w:t>
      </w:r>
      <w:r w:rsidRPr="002563C8">
        <w:rPr>
          <w:spacing w:val="-5"/>
          <w:w w:val="105"/>
        </w:rPr>
        <w:t xml:space="preserve"> </w:t>
      </w:r>
      <w:r w:rsidRPr="002563C8">
        <w:rPr>
          <w:w w:val="105"/>
        </w:rPr>
        <w:t>shall</w:t>
      </w:r>
      <w:r w:rsidRPr="002563C8">
        <w:rPr>
          <w:spacing w:val="-3"/>
          <w:w w:val="105"/>
        </w:rPr>
        <w:t xml:space="preserve"> </w:t>
      </w:r>
      <w:r w:rsidRPr="002563C8">
        <w:rPr>
          <w:w w:val="105"/>
        </w:rPr>
        <w:t>be</w:t>
      </w:r>
      <w:r w:rsidRPr="002563C8">
        <w:rPr>
          <w:spacing w:val="-8"/>
          <w:w w:val="105"/>
        </w:rPr>
        <w:t xml:space="preserve"> </w:t>
      </w:r>
      <w:r w:rsidRPr="002563C8">
        <w:rPr>
          <w:w w:val="105"/>
        </w:rPr>
        <w:t>guaranteed</w:t>
      </w:r>
      <w:r w:rsidRPr="002563C8">
        <w:rPr>
          <w:spacing w:val="-6"/>
          <w:w w:val="105"/>
        </w:rPr>
        <w:t xml:space="preserve"> </w:t>
      </w:r>
      <w:r w:rsidRPr="002563C8">
        <w:rPr>
          <w:w w:val="105"/>
        </w:rPr>
        <w:t>by</w:t>
      </w:r>
      <w:r w:rsidRPr="002563C8">
        <w:rPr>
          <w:spacing w:val="-6"/>
          <w:w w:val="105"/>
        </w:rPr>
        <w:t xml:space="preserve"> </w:t>
      </w:r>
      <w:r w:rsidRPr="002563C8">
        <w:rPr>
          <w:w w:val="105"/>
        </w:rPr>
        <w:t>a surety, to</w:t>
      </w:r>
      <w:r w:rsidRPr="002563C8">
        <w:rPr>
          <w:spacing w:val="-2"/>
          <w:w w:val="105"/>
        </w:rPr>
        <w:t xml:space="preserve"> </w:t>
      </w:r>
      <w:r w:rsidRPr="002563C8">
        <w:rPr>
          <w:w w:val="105"/>
        </w:rPr>
        <w:t>remain</w:t>
      </w:r>
      <w:r w:rsidRPr="002563C8">
        <w:rPr>
          <w:spacing w:val="-1"/>
          <w:w w:val="105"/>
        </w:rPr>
        <w:t xml:space="preserve"> </w:t>
      </w:r>
      <w:r w:rsidRPr="002563C8">
        <w:rPr>
          <w:w w:val="105"/>
        </w:rPr>
        <w:t>in</w:t>
      </w:r>
      <w:r w:rsidRPr="002563C8">
        <w:rPr>
          <w:spacing w:val="-1"/>
          <w:w w:val="105"/>
        </w:rPr>
        <w:t xml:space="preserve"> </w:t>
      </w:r>
      <w:r w:rsidRPr="002563C8">
        <w:rPr>
          <w:w w:val="105"/>
        </w:rPr>
        <w:t>place</w:t>
      </w:r>
      <w:r w:rsidRPr="002563C8">
        <w:rPr>
          <w:spacing w:val="-3"/>
          <w:w w:val="105"/>
        </w:rPr>
        <w:t xml:space="preserve"> </w:t>
      </w:r>
      <w:r w:rsidRPr="002563C8">
        <w:rPr>
          <w:w w:val="105"/>
        </w:rPr>
        <w:t>while</w:t>
      </w:r>
      <w:r w:rsidRPr="002563C8">
        <w:rPr>
          <w:spacing w:val="-1"/>
          <w:w w:val="105"/>
        </w:rPr>
        <w:t xml:space="preserve"> </w:t>
      </w:r>
      <w:r w:rsidRPr="002563C8">
        <w:rPr>
          <w:w w:val="105"/>
        </w:rPr>
        <w:t>the</w:t>
      </w:r>
      <w:r w:rsidRPr="002563C8">
        <w:rPr>
          <w:spacing w:val="-1"/>
          <w:w w:val="105"/>
        </w:rPr>
        <w:t xml:space="preserve"> </w:t>
      </w:r>
      <w:r w:rsidRPr="002563C8">
        <w:rPr>
          <w:w w:val="105"/>
        </w:rPr>
        <w:t>EVTCS is</w:t>
      </w:r>
      <w:r w:rsidRPr="002563C8">
        <w:rPr>
          <w:spacing w:val="-1"/>
          <w:w w:val="105"/>
        </w:rPr>
        <w:t xml:space="preserve"> </w:t>
      </w:r>
      <w:r w:rsidRPr="002563C8">
        <w:rPr>
          <w:w w:val="105"/>
        </w:rPr>
        <w:t>on</w:t>
      </w:r>
      <w:r w:rsidRPr="002563C8">
        <w:rPr>
          <w:spacing w:val="-1"/>
          <w:w w:val="105"/>
        </w:rPr>
        <w:t xml:space="preserve"> </w:t>
      </w:r>
      <w:r w:rsidRPr="002563C8">
        <w:rPr>
          <w:w w:val="105"/>
        </w:rPr>
        <w:t>VDOT right-of-way, and may</w:t>
      </w:r>
      <w:r w:rsidRPr="002563C8">
        <w:rPr>
          <w:spacing w:val="-3"/>
          <w:w w:val="105"/>
        </w:rPr>
        <w:t xml:space="preserve"> </w:t>
      </w:r>
      <w:r w:rsidRPr="002563C8">
        <w:rPr>
          <w:w w:val="105"/>
        </w:rPr>
        <w:t>be</w:t>
      </w:r>
      <w:r w:rsidRPr="002563C8">
        <w:rPr>
          <w:spacing w:val="-1"/>
          <w:w w:val="105"/>
        </w:rPr>
        <w:t xml:space="preserve"> </w:t>
      </w:r>
      <w:r w:rsidRPr="002563C8">
        <w:rPr>
          <w:w w:val="105"/>
        </w:rPr>
        <w:t>in</w:t>
      </w:r>
      <w:r w:rsidRPr="002563C8">
        <w:rPr>
          <w:spacing w:val="-1"/>
          <w:w w:val="105"/>
        </w:rPr>
        <w:t xml:space="preserve"> </w:t>
      </w:r>
      <w:r w:rsidRPr="002563C8">
        <w:rPr>
          <w:w w:val="105"/>
        </w:rPr>
        <w:t>the</w:t>
      </w:r>
      <w:r w:rsidRPr="002563C8">
        <w:rPr>
          <w:spacing w:val="-3"/>
          <w:w w:val="105"/>
        </w:rPr>
        <w:t xml:space="preserve"> </w:t>
      </w:r>
      <w:r w:rsidRPr="002563C8">
        <w:rPr>
          <w:w w:val="105"/>
        </w:rPr>
        <w:t>form</w:t>
      </w:r>
      <w:r w:rsidRPr="002563C8">
        <w:rPr>
          <w:spacing w:val="-1"/>
          <w:w w:val="105"/>
        </w:rPr>
        <w:t xml:space="preserve"> </w:t>
      </w:r>
      <w:r w:rsidRPr="002563C8">
        <w:rPr>
          <w:w w:val="105"/>
        </w:rPr>
        <w:t>of a check, cash,</w:t>
      </w:r>
      <w:r w:rsidRPr="007F44AE">
        <w:rPr>
          <w:color w:val="365F91" w:themeColor="accent1" w:themeShade="BF"/>
          <w:w w:val="105"/>
        </w:rPr>
        <w:t xml:space="preserve"> </w:t>
      </w:r>
      <w:hyperlink r:id="rId17">
        <w:r w:rsidRPr="007F44AE">
          <w:rPr>
            <w:b/>
            <w:color w:val="365F91" w:themeColor="accent1" w:themeShade="BF"/>
            <w:w w:val="105"/>
            <w:u w:val="single" w:color="467885"/>
          </w:rPr>
          <w:t>LUP-LC</w:t>
        </w:r>
      </w:hyperlink>
      <w:r w:rsidRPr="002563C8">
        <w:rPr>
          <w:b/>
          <w:color w:val="467885"/>
          <w:spacing w:val="40"/>
          <w:w w:val="105"/>
        </w:rPr>
        <w:t xml:space="preserve"> </w:t>
      </w:r>
      <w:r w:rsidRPr="002563C8">
        <w:rPr>
          <w:w w:val="105"/>
        </w:rPr>
        <w:t>irrevocable letter of credit, continuous bond, or</w:t>
      </w:r>
      <w:r w:rsidRPr="007F44AE">
        <w:rPr>
          <w:color w:val="365F91" w:themeColor="accent1" w:themeShade="BF"/>
          <w:w w:val="105"/>
        </w:rPr>
        <w:t xml:space="preserve"> </w:t>
      </w:r>
      <w:r w:rsidR="0023537E">
        <w:rPr>
          <w:w w:val="105"/>
        </w:rPr>
        <w:t>c</w:t>
      </w:r>
      <w:r w:rsidR="0023537E" w:rsidRPr="0023537E">
        <w:rPr>
          <w:rFonts w:hint="cs"/>
          <w:w w:val="105"/>
        </w:rPr>
        <w:t>ity, county,</w:t>
      </w:r>
      <w:r w:rsidR="0023537E">
        <w:rPr>
          <w:w w:val="105"/>
        </w:rPr>
        <w:t xml:space="preserve"> or</w:t>
      </w:r>
      <w:r w:rsidR="0023537E" w:rsidRPr="0023537E">
        <w:rPr>
          <w:rFonts w:hint="cs"/>
          <w:w w:val="105"/>
        </w:rPr>
        <w:t xml:space="preserve"> town</w:t>
      </w:r>
      <w:r w:rsidR="0023537E" w:rsidRPr="002563C8">
        <w:rPr>
          <w:w w:val="105"/>
        </w:rPr>
        <w:t xml:space="preserve"> </w:t>
      </w:r>
      <w:hyperlink r:id="rId18">
        <w:r w:rsidR="0023537E">
          <w:rPr>
            <w:b/>
            <w:color w:val="365F91" w:themeColor="accent1" w:themeShade="BF"/>
            <w:w w:val="105"/>
            <w:u w:val="single" w:color="467885"/>
          </w:rPr>
          <w:t>resolution</w:t>
        </w:r>
      </w:hyperlink>
      <w:r w:rsidRPr="002563C8">
        <w:rPr>
          <w:w w:val="105"/>
        </w:rPr>
        <w:t>.</w:t>
      </w:r>
    </w:p>
    <w:p w14:paraId="32A5A652" w14:textId="77777777" w:rsidR="0079442F" w:rsidRPr="002563C8" w:rsidRDefault="0079442F">
      <w:pPr>
        <w:pStyle w:val="BodyText"/>
      </w:pPr>
    </w:p>
    <w:p w14:paraId="17EA5B27" w14:textId="77777777" w:rsidR="0079442F" w:rsidRPr="002563C8" w:rsidRDefault="0079442F">
      <w:pPr>
        <w:pStyle w:val="BodyText"/>
        <w:spacing w:before="77"/>
      </w:pPr>
    </w:p>
    <w:p w14:paraId="14B7A5F6" w14:textId="77777777" w:rsidR="0079442F" w:rsidRDefault="0006764F">
      <w:pPr>
        <w:pStyle w:val="Heading1"/>
        <w:rPr>
          <w:spacing w:val="-2"/>
          <w:w w:val="110"/>
        </w:rPr>
      </w:pPr>
      <w:r w:rsidRPr="002563C8">
        <w:rPr>
          <w:spacing w:val="-2"/>
          <w:w w:val="110"/>
        </w:rPr>
        <w:t>Insurance</w:t>
      </w:r>
      <w:r w:rsidRPr="002563C8">
        <w:rPr>
          <w:spacing w:val="-9"/>
          <w:w w:val="110"/>
        </w:rPr>
        <w:t xml:space="preserve"> </w:t>
      </w:r>
      <w:r w:rsidRPr="002563C8">
        <w:rPr>
          <w:spacing w:val="-2"/>
          <w:w w:val="110"/>
        </w:rPr>
        <w:t>Requirements</w:t>
      </w:r>
      <w:r w:rsidRPr="002563C8">
        <w:rPr>
          <w:spacing w:val="-10"/>
          <w:w w:val="110"/>
        </w:rPr>
        <w:t xml:space="preserve"> </w:t>
      </w:r>
      <w:r w:rsidRPr="002563C8">
        <w:rPr>
          <w:spacing w:val="-2"/>
          <w:w w:val="110"/>
        </w:rPr>
        <w:t>(excluding</w:t>
      </w:r>
      <w:r w:rsidRPr="002563C8">
        <w:rPr>
          <w:spacing w:val="-11"/>
          <w:w w:val="110"/>
        </w:rPr>
        <w:t xml:space="preserve"> </w:t>
      </w:r>
      <w:r w:rsidRPr="002563C8">
        <w:rPr>
          <w:spacing w:val="-2"/>
          <w:w w:val="110"/>
        </w:rPr>
        <w:t>County,</w:t>
      </w:r>
      <w:r w:rsidRPr="002563C8">
        <w:rPr>
          <w:spacing w:val="-10"/>
          <w:w w:val="110"/>
        </w:rPr>
        <w:t xml:space="preserve"> </w:t>
      </w:r>
      <w:r w:rsidRPr="002563C8">
        <w:rPr>
          <w:spacing w:val="-2"/>
          <w:w w:val="110"/>
        </w:rPr>
        <w:t>Town,</w:t>
      </w:r>
      <w:r w:rsidRPr="002563C8">
        <w:rPr>
          <w:spacing w:val="-8"/>
          <w:w w:val="110"/>
        </w:rPr>
        <w:t xml:space="preserve"> </w:t>
      </w:r>
      <w:r w:rsidRPr="002563C8">
        <w:rPr>
          <w:spacing w:val="-2"/>
          <w:w w:val="110"/>
        </w:rPr>
        <w:t>or</w:t>
      </w:r>
      <w:r w:rsidRPr="002563C8">
        <w:rPr>
          <w:spacing w:val="-11"/>
          <w:w w:val="110"/>
        </w:rPr>
        <w:t xml:space="preserve"> </w:t>
      </w:r>
      <w:r w:rsidRPr="002563C8">
        <w:rPr>
          <w:spacing w:val="-2"/>
          <w:w w:val="110"/>
        </w:rPr>
        <w:t>City)</w:t>
      </w:r>
    </w:p>
    <w:p w14:paraId="022C317A" w14:textId="77777777" w:rsidR="00AE5D59" w:rsidRPr="002563C8" w:rsidRDefault="00AE5D59">
      <w:pPr>
        <w:pStyle w:val="Heading1"/>
        <w:rPr>
          <w:u w:val="none"/>
        </w:rPr>
      </w:pPr>
    </w:p>
    <w:p w14:paraId="52967771" w14:textId="3E487355" w:rsidR="0079442F" w:rsidRDefault="00CF4A06" w:rsidP="00AE5D59">
      <w:pPr>
        <w:pStyle w:val="BodyText"/>
        <w:spacing w:before="70"/>
        <w:ind w:left="180"/>
        <w:rPr>
          <w:rFonts w:asciiTheme="minorHAnsi" w:hAnsiTheme="minorHAnsi" w:cstheme="minorHAnsi"/>
          <w:w w:val="105"/>
        </w:rPr>
      </w:pPr>
      <w:bookmarkStart w:id="1" w:name="_Hlk179967608"/>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bookmarkEnd w:id="1"/>
      <w:r>
        <w:rPr>
          <w:rFonts w:asciiTheme="minorHAnsi" w:hAnsiTheme="minorHAnsi" w:cstheme="minorHAnsi"/>
          <w:w w:val="105"/>
        </w:rPr>
        <w:t>.</w:t>
      </w:r>
    </w:p>
    <w:p w14:paraId="5E9ED28C" w14:textId="77777777" w:rsidR="006E0778" w:rsidRPr="002563C8" w:rsidRDefault="006E0778">
      <w:pPr>
        <w:pStyle w:val="BodyText"/>
        <w:spacing w:before="70"/>
      </w:pPr>
    </w:p>
    <w:p w14:paraId="7793B339" w14:textId="77777777" w:rsidR="00AC4EF0" w:rsidRDefault="00AC4EF0" w:rsidP="00AE5D59">
      <w:pPr>
        <w:ind w:left="90"/>
        <w:rPr>
          <w:b/>
          <w:bCs/>
          <w:u w:val="single"/>
        </w:rPr>
      </w:pPr>
      <w:r w:rsidRPr="002563C8">
        <w:rPr>
          <w:b/>
          <w:bCs/>
          <w:u w:val="single"/>
        </w:rPr>
        <w:t>General Requirements</w:t>
      </w:r>
    </w:p>
    <w:p w14:paraId="46D0C8B2" w14:textId="77777777" w:rsidR="002563C8" w:rsidRPr="002563C8" w:rsidRDefault="002563C8" w:rsidP="00AC4EF0">
      <w:pPr>
        <w:rPr>
          <w:b/>
          <w:bCs/>
          <w:u w:val="single"/>
        </w:rPr>
      </w:pPr>
    </w:p>
    <w:p w14:paraId="784F822C" w14:textId="21F7CDF0" w:rsidR="00AC4EF0" w:rsidRPr="002563C8" w:rsidRDefault="00AC4EF0" w:rsidP="00AE5D59">
      <w:pPr>
        <w:widowControl/>
        <w:numPr>
          <w:ilvl w:val="0"/>
          <w:numId w:val="5"/>
        </w:numPr>
        <w:autoSpaceDE/>
        <w:autoSpaceDN/>
        <w:spacing w:after="160" w:line="259" w:lineRule="auto"/>
        <w:ind w:left="630"/>
      </w:pPr>
      <w:r w:rsidRPr="002563C8">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2" w:name="_Hlk179967624"/>
      <w:r w:rsidR="00B1768B"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B1768B">
        <w:rPr>
          <w:rFonts w:asciiTheme="minorHAnsi" w:hAnsiTheme="minorHAnsi" w:cstheme="minorHAnsi"/>
          <w:w w:val="105"/>
        </w:rPr>
        <w:t xml:space="preserve"> </w:t>
      </w:r>
      <w:r w:rsidR="00B1768B" w:rsidRPr="0076551E">
        <w:rPr>
          <w:rFonts w:asciiTheme="minorHAnsi" w:hAnsiTheme="minorHAnsi" w:cstheme="minorHAnsi"/>
          <w:w w:val="105"/>
        </w:rPr>
        <w:t>violations the permittee is or may be liable</w:t>
      </w:r>
      <w:bookmarkEnd w:id="2"/>
      <w:r w:rsidR="00B1768B">
        <w:rPr>
          <w:rFonts w:asciiTheme="minorHAnsi" w:hAnsiTheme="minorHAnsi" w:cstheme="minorHAnsi"/>
          <w:w w:val="105"/>
        </w:rPr>
        <w:t>.</w:t>
      </w:r>
    </w:p>
    <w:p w14:paraId="1D41C48D" w14:textId="77777777" w:rsidR="00AC4EF0" w:rsidRPr="002563C8" w:rsidRDefault="00AC4EF0" w:rsidP="00AE5D59">
      <w:pPr>
        <w:widowControl/>
        <w:numPr>
          <w:ilvl w:val="0"/>
          <w:numId w:val="5"/>
        </w:numPr>
        <w:autoSpaceDE/>
        <w:autoSpaceDN/>
        <w:spacing w:after="160" w:line="259" w:lineRule="auto"/>
        <w:ind w:left="630"/>
      </w:pPr>
      <w:r w:rsidRPr="002563C8">
        <w:lastRenderedPageBreak/>
        <w:t>The permittee assumes full responsibility for any damages that may occur as a result of the work performed under this permit. Furthermore, the Department will in no way be responsible for any damage to the facility being placed as a result of future maintenance or construction activities performed by the Department.</w:t>
      </w:r>
    </w:p>
    <w:p w14:paraId="7F1E24B8" w14:textId="77777777" w:rsidR="00AC4EF0" w:rsidRPr="002563C8" w:rsidRDefault="00AC4EF0" w:rsidP="00AE5D59">
      <w:pPr>
        <w:widowControl/>
        <w:numPr>
          <w:ilvl w:val="0"/>
          <w:numId w:val="5"/>
        </w:numPr>
        <w:autoSpaceDE/>
        <w:autoSpaceDN/>
        <w:spacing w:after="160" w:line="259" w:lineRule="auto"/>
        <w:ind w:left="630"/>
      </w:pPr>
      <w:r w:rsidRPr="002563C8">
        <w:t xml:space="preserve">The permittee agrees to move, remove, alter, or change any deployment that interferes with the construction of the highway at no cost to the Department unless otherwise stipulated and agreed to by the Department. </w:t>
      </w:r>
    </w:p>
    <w:p w14:paraId="42739C55" w14:textId="77777777" w:rsidR="00AC4EF0" w:rsidRPr="002563C8" w:rsidRDefault="00AC4EF0" w:rsidP="00AE5D59">
      <w:pPr>
        <w:widowControl/>
        <w:numPr>
          <w:ilvl w:val="0"/>
          <w:numId w:val="5"/>
        </w:numPr>
        <w:autoSpaceDE/>
        <w:autoSpaceDN/>
        <w:spacing w:after="160" w:line="259" w:lineRule="auto"/>
        <w:ind w:left="630"/>
      </w:pPr>
      <w:r w:rsidRPr="002563C8">
        <w:t>The permittee shall immediately correct any situation that may arise from their activities that the district administrator’s designee deems hazardous to the traveling public.</w:t>
      </w:r>
    </w:p>
    <w:p w14:paraId="68413B86" w14:textId="77777777" w:rsidR="00AC4EF0" w:rsidRPr="002563C8" w:rsidRDefault="00AC4EF0" w:rsidP="00AE5D59">
      <w:pPr>
        <w:widowControl/>
        <w:numPr>
          <w:ilvl w:val="0"/>
          <w:numId w:val="5"/>
        </w:numPr>
        <w:autoSpaceDE/>
        <w:autoSpaceDN/>
        <w:spacing w:after="160" w:line="259" w:lineRule="auto"/>
        <w:ind w:left="630"/>
      </w:pPr>
      <w:r w:rsidRPr="002563C8">
        <w:t>Any highway signs, right-of-way markers, etc., disturbed by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29956AEF" w14:textId="77777777" w:rsidR="00AC4EF0" w:rsidRPr="002563C8" w:rsidRDefault="00AC4EF0" w:rsidP="00AE5D59">
      <w:pPr>
        <w:widowControl/>
        <w:numPr>
          <w:ilvl w:val="0"/>
          <w:numId w:val="5"/>
        </w:numPr>
        <w:autoSpaceDE/>
        <w:autoSpaceDN/>
        <w:spacing w:after="160" w:line="259" w:lineRule="auto"/>
        <w:ind w:left="630"/>
      </w:pPr>
      <w:r w:rsidRPr="002563C8">
        <w:t>It shall be the permittee's responsibility to obtain all necessary permits that may be required by any other government agencies, i.e., U.S. Army Corps of Engineers, Department of Environmental Quality, Department of Conservation and Recreation.</w:t>
      </w:r>
    </w:p>
    <w:p w14:paraId="643411D6" w14:textId="77777777" w:rsidR="00AC4EF0" w:rsidRPr="002563C8" w:rsidRDefault="00AC4EF0" w:rsidP="00AE5D59">
      <w:pPr>
        <w:widowControl/>
        <w:numPr>
          <w:ilvl w:val="0"/>
          <w:numId w:val="5"/>
        </w:numPr>
        <w:autoSpaceDE/>
        <w:autoSpaceDN/>
        <w:spacing w:after="160" w:line="259" w:lineRule="auto"/>
        <w:ind w:left="630"/>
      </w:pPr>
      <w:r w:rsidRPr="002563C8">
        <w:t>A copy of the VDOT land use permit shall be maintained at the work site and made readily available for inspection when requested by authorized VDOT personnel.</w:t>
      </w:r>
    </w:p>
    <w:p w14:paraId="3C9D35BB" w14:textId="77777777" w:rsidR="00AC4EF0" w:rsidRPr="002563C8" w:rsidRDefault="00AC4EF0" w:rsidP="00AE5D59">
      <w:pPr>
        <w:widowControl/>
        <w:numPr>
          <w:ilvl w:val="0"/>
          <w:numId w:val="5"/>
        </w:numPr>
        <w:autoSpaceDE/>
        <w:autoSpaceDN/>
        <w:spacing w:after="160" w:line="259" w:lineRule="auto"/>
        <w:ind w:left="630"/>
      </w:pPr>
      <w:r w:rsidRPr="002563C8">
        <w:t>The permittee shall notify the local district permit office at least 48 hours prior to commencement of any work requiring inspection and/or testing. Failure to carry out this requirement may result in permit revocation.</w:t>
      </w:r>
    </w:p>
    <w:p w14:paraId="76230B7D" w14:textId="77777777" w:rsidR="00AC4EF0" w:rsidRPr="002563C8" w:rsidRDefault="00AC4EF0" w:rsidP="00AE5D59">
      <w:pPr>
        <w:widowControl/>
        <w:numPr>
          <w:ilvl w:val="0"/>
          <w:numId w:val="5"/>
        </w:numPr>
        <w:autoSpaceDE/>
        <w:autoSpaceDN/>
        <w:spacing w:after="160" w:line="259" w:lineRule="auto"/>
        <w:ind w:left="630"/>
      </w:pPr>
      <w:r w:rsidRPr="002563C8">
        <w:t>It is the duty of the district administrator’s designee to keep all roads maintained in a safe and travelable condition at all times. Therefore, any permit may be denied, revoked, or suspended when in the opinion of the district administrator’s designee, the safety, use, or maintenance of the highway so requires.</w:t>
      </w:r>
    </w:p>
    <w:p w14:paraId="397CC255" w14:textId="77777777" w:rsidR="00AC4EF0" w:rsidRPr="002563C8" w:rsidRDefault="00AC4EF0" w:rsidP="00AE5D59">
      <w:pPr>
        <w:widowControl/>
        <w:numPr>
          <w:ilvl w:val="0"/>
          <w:numId w:val="5"/>
        </w:numPr>
        <w:autoSpaceDE/>
        <w:autoSpaceDN/>
        <w:spacing w:after="160" w:line="259" w:lineRule="auto"/>
        <w:ind w:left="630"/>
      </w:pPr>
      <w:r w:rsidRPr="002563C8">
        <w:t>The permittee shall at all times give strict attention to the safety and rights of the traveling public, their employees,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 or remove from state-maintained right-of-way, in a satisfactory manner, any installation made under this permit.</w:t>
      </w:r>
    </w:p>
    <w:p w14:paraId="0237FD8A" w14:textId="77777777" w:rsidR="00AC4EF0" w:rsidRPr="002563C8" w:rsidRDefault="00AC4EF0" w:rsidP="00AE5D59">
      <w:pPr>
        <w:widowControl/>
        <w:numPr>
          <w:ilvl w:val="0"/>
          <w:numId w:val="5"/>
        </w:numPr>
        <w:autoSpaceDE/>
        <w:autoSpaceDN/>
        <w:spacing w:after="160" w:line="259" w:lineRule="auto"/>
        <w:ind w:left="630"/>
      </w:pPr>
      <w:r w:rsidRPr="002563C8">
        <w:t>All work authorized under the auspices of a VDOT land use permit shall be subject to VDOT’s direction.</w:t>
      </w:r>
    </w:p>
    <w:p w14:paraId="390655A0" w14:textId="77777777" w:rsidR="00AC4EF0" w:rsidRPr="002563C8" w:rsidRDefault="00AC4EF0" w:rsidP="00AE5D59">
      <w:pPr>
        <w:widowControl/>
        <w:numPr>
          <w:ilvl w:val="0"/>
          <w:numId w:val="5"/>
        </w:numPr>
        <w:autoSpaceDE/>
        <w:autoSpaceDN/>
        <w:spacing w:after="160" w:line="259" w:lineRule="auto"/>
        <w:ind w:left="630"/>
      </w:pPr>
      <w:r w:rsidRPr="002563C8">
        <w:t>Design changes, specified material changes, and/or field changes from the approved plans shall be submitted to the appropriate district administrator’s designee for review and approval prior to proceeding with the proposed changes. This submittal shall include written justification, supplemental documentation, and/or engineering calculations that support the requested changes.</w:t>
      </w:r>
    </w:p>
    <w:p w14:paraId="324E0713" w14:textId="77777777" w:rsidR="0079442F" w:rsidRPr="002563C8" w:rsidRDefault="0079442F">
      <w:pPr>
        <w:pStyle w:val="BodyText"/>
      </w:pPr>
    </w:p>
    <w:p w14:paraId="76724109" w14:textId="77777777" w:rsidR="0079442F" w:rsidRDefault="0079442F">
      <w:pPr>
        <w:pStyle w:val="BodyText"/>
        <w:spacing w:before="71"/>
      </w:pPr>
    </w:p>
    <w:p w14:paraId="53E6878D" w14:textId="77777777" w:rsidR="00BF4C16" w:rsidRDefault="00BF4C16">
      <w:pPr>
        <w:pStyle w:val="BodyText"/>
        <w:spacing w:before="71"/>
      </w:pPr>
    </w:p>
    <w:p w14:paraId="4C65165D" w14:textId="77777777" w:rsidR="00BF4C16" w:rsidRPr="002563C8" w:rsidRDefault="00BF4C16">
      <w:pPr>
        <w:pStyle w:val="BodyText"/>
        <w:spacing w:before="71"/>
      </w:pPr>
    </w:p>
    <w:p w14:paraId="1835EE02" w14:textId="77777777" w:rsidR="0079442F" w:rsidRPr="002563C8" w:rsidRDefault="0006764F">
      <w:pPr>
        <w:pStyle w:val="Heading1"/>
        <w:spacing w:before="1"/>
        <w:rPr>
          <w:u w:val="none"/>
        </w:rPr>
      </w:pPr>
      <w:r w:rsidRPr="002563C8">
        <w:rPr>
          <w:w w:val="110"/>
        </w:rPr>
        <w:t>Permit</w:t>
      </w:r>
      <w:r w:rsidRPr="002563C8">
        <w:rPr>
          <w:spacing w:val="5"/>
          <w:w w:val="110"/>
        </w:rPr>
        <w:t xml:space="preserve"> </w:t>
      </w:r>
      <w:r w:rsidRPr="002563C8">
        <w:rPr>
          <w:w w:val="110"/>
        </w:rPr>
        <w:t>Speciﬁc</w:t>
      </w:r>
      <w:r w:rsidRPr="002563C8">
        <w:rPr>
          <w:spacing w:val="3"/>
          <w:w w:val="110"/>
        </w:rPr>
        <w:t xml:space="preserve"> </w:t>
      </w:r>
      <w:r w:rsidRPr="002563C8">
        <w:rPr>
          <w:spacing w:val="-2"/>
          <w:w w:val="110"/>
        </w:rPr>
        <w:t>Requirements</w:t>
      </w:r>
    </w:p>
    <w:p w14:paraId="436268F9" w14:textId="77777777" w:rsidR="0079442F" w:rsidRPr="002563C8" w:rsidRDefault="0079442F">
      <w:pPr>
        <w:pStyle w:val="BodyText"/>
        <w:spacing w:before="94"/>
        <w:rPr>
          <w:b/>
        </w:rPr>
      </w:pPr>
    </w:p>
    <w:p w14:paraId="316200D5" w14:textId="77777777" w:rsidR="0079442F" w:rsidRPr="002563C8" w:rsidRDefault="0006764F">
      <w:pPr>
        <w:pStyle w:val="ListParagraph"/>
        <w:numPr>
          <w:ilvl w:val="0"/>
          <w:numId w:val="4"/>
        </w:numPr>
        <w:tabs>
          <w:tab w:val="left" w:pos="600"/>
        </w:tabs>
        <w:spacing w:before="0"/>
        <w:ind w:right="216"/>
        <w:jc w:val="both"/>
      </w:pPr>
      <w:r w:rsidRPr="002563C8">
        <w:rPr>
          <w:w w:val="105"/>
        </w:rPr>
        <w:t>Locality acceptance and use of a Virginia Department of Transportation (VDOT) land use permit is prima facie evidence that the locality has read and is fully cognizant of all required permit provisions, applicable traffic control plans and associated construction standards to</w:t>
      </w:r>
      <w:r w:rsidRPr="002563C8">
        <w:rPr>
          <w:spacing w:val="40"/>
          <w:w w:val="105"/>
        </w:rPr>
        <w:t xml:space="preserve"> </w:t>
      </w:r>
      <w:r w:rsidRPr="002563C8">
        <w:rPr>
          <w:w w:val="105"/>
        </w:rPr>
        <w:t>be</w:t>
      </w:r>
      <w:r w:rsidRPr="002563C8">
        <w:rPr>
          <w:spacing w:val="-5"/>
          <w:w w:val="105"/>
        </w:rPr>
        <w:t xml:space="preserve"> </w:t>
      </w:r>
      <w:r w:rsidRPr="002563C8">
        <w:rPr>
          <w:w w:val="105"/>
        </w:rPr>
        <w:t>employed.</w:t>
      </w:r>
    </w:p>
    <w:p w14:paraId="6782935A" w14:textId="77777777" w:rsidR="00AC4EF0" w:rsidRPr="002563C8" w:rsidRDefault="00AC4EF0" w:rsidP="00AC4EF0">
      <w:pPr>
        <w:pStyle w:val="ListParagraph"/>
        <w:numPr>
          <w:ilvl w:val="0"/>
          <w:numId w:val="4"/>
        </w:numPr>
        <w:tabs>
          <w:tab w:val="left" w:pos="599"/>
        </w:tabs>
        <w:spacing w:before="77" w:line="242" w:lineRule="auto"/>
        <w:ind w:left="599" w:right="215"/>
        <w:jc w:val="both"/>
      </w:pPr>
      <w:r w:rsidRPr="002563C8">
        <w:rPr>
          <w:w w:val="105"/>
        </w:rPr>
        <w:t>The</w:t>
      </w:r>
      <w:r w:rsidRPr="002563C8">
        <w:rPr>
          <w:spacing w:val="-8"/>
          <w:w w:val="105"/>
        </w:rPr>
        <w:t xml:space="preserve"> </w:t>
      </w:r>
      <w:r w:rsidRPr="002563C8">
        <w:rPr>
          <w:w w:val="105"/>
        </w:rPr>
        <w:t>locality</w:t>
      </w:r>
      <w:r w:rsidRPr="002563C8">
        <w:rPr>
          <w:spacing w:val="-9"/>
          <w:w w:val="105"/>
        </w:rPr>
        <w:t xml:space="preserve"> </w:t>
      </w:r>
      <w:r w:rsidRPr="002563C8">
        <w:rPr>
          <w:w w:val="105"/>
        </w:rPr>
        <w:t>is</w:t>
      </w:r>
      <w:r w:rsidRPr="002563C8">
        <w:rPr>
          <w:spacing w:val="-9"/>
          <w:w w:val="105"/>
        </w:rPr>
        <w:t xml:space="preserve"> </w:t>
      </w:r>
      <w:r w:rsidRPr="002563C8">
        <w:rPr>
          <w:w w:val="105"/>
        </w:rPr>
        <w:t>responsible</w:t>
      </w:r>
      <w:r w:rsidRPr="002563C8">
        <w:rPr>
          <w:spacing w:val="-12"/>
          <w:w w:val="105"/>
        </w:rPr>
        <w:t xml:space="preserve"> </w:t>
      </w:r>
      <w:r w:rsidRPr="002563C8">
        <w:rPr>
          <w:w w:val="105"/>
        </w:rPr>
        <w:t>for</w:t>
      </w:r>
      <w:r w:rsidRPr="002563C8">
        <w:rPr>
          <w:spacing w:val="-9"/>
          <w:w w:val="105"/>
        </w:rPr>
        <w:t xml:space="preserve"> </w:t>
      </w:r>
      <w:r w:rsidRPr="002563C8">
        <w:rPr>
          <w:w w:val="105"/>
        </w:rPr>
        <w:t>the</w:t>
      </w:r>
      <w:r w:rsidRPr="002563C8">
        <w:rPr>
          <w:spacing w:val="-12"/>
          <w:w w:val="105"/>
        </w:rPr>
        <w:t xml:space="preserve"> </w:t>
      </w:r>
      <w:r w:rsidRPr="002563C8">
        <w:rPr>
          <w:w w:val="105"/>
        </w:rPr>
        <w:t>design,</w:t>
      </w:r>
      <w:r w:rsidRPr="002563C8">
        <w:rPr>
          <w:spacing w:val="-8"/>
          <w:w w:val="105"/>
        </w:rPr>
        <w:t xml:space="preserve"> </w:t>
      </w:r>
      <w:r w:rsidRPr="002563C8">
        <w:rPr>
          <w:w w:val="105"/>
        </w:rPr>
        <w:t>installation,</w:t>
      </w:r>
      <w:r w:rsidRPr="002563C8">
        <w:rPr>
          <w:spacing w:val="-8"/>
          <w:w w:val="105"/>
        </w:rPr>
        <w:t xml:space="preserve"> </w:t>
      </w:r>
      <w:r w:rsidRPr="002563C8">
        <w:rPr>
          <w:w w:val="105"/>
        </w:rPr>
        <w:t>operation,</w:t>
      </w:r>
      <w:r w:rsidRPr="002563C8">
        <w:rPr>
          <w:spacing w:val="-11"/>
          <w:w w:val="105"/>
        </w:rPr>
        <w:t xml:space="preserve"> </w:t>
      </w:r>
      <w:r w:rsidRPr="002563C8">
        <w:rPr>
          <w:w w:val="105"/>
        </w:rPr>
        <w:t>and</w:t>
      </w:r>
      <w:r w:rsidRPr="002563C8">
        <w:rPr>
          <w:spacing w:val="-6"/>
          <w:w w:val="105"/>
        </w:rPr>
        <w:t xml:space="preserve"> </w:t>
      </w:r>
      <w:r w:rsidRPr="002563C8">
        <w:rPr>
          <w:w w:val="105"/>
        </w:rPr>
        <w:t>maintenance</w:t>
      </w:r>
      <w:r w:rsidRPr="002563C8">
        <w:rPr>
          <w:spacing w:val="-8"/>
          <w:w w:val="105"/>
        </w:rPr>
        <w:t xml:space="preserve"> </w:t>
      </w:r>
      <w:r w:rsidRPr="002563C8">
        <w:rPr>
          <w:w w:val="105"/>
        </w:rPr>
        <w:t>of</w:t>
      </w:r>
      <w:r w:rsidRPr="002563C8">
        <w:rPr>
          <w:spacing w:val="-9"/>
          <w:w w:val="105"/>
        </w:rPr>
        <w:t xml:space="preserve"> </w:t>
      </w:r>
      <w:r w:rsidRPr="002563C8">
        <w:rPr>
          <w:w w:val="105"/>
        </w:rPr>
        <w:t>all</w:t>
      </w:r>
      <w:r w:rsidRPr="002563C8">
        <w:rPr>
          <w:spacing w:val="-7"/>
          <w:w w:val="105"/>
        </w:rPr>
        <w:t xml:space="preserve"> </w:t>
      </w:r>
      <w:r w:rsidRPr="002563C8">
        <w:rPr>
          <w:w w:val="105"/>
        </w:rPr>
        <w:t>EVTCS facilities, including support structures and foundations, in accordance with §§ 27-15.1 and 32.1-111.14:5 of the Code of Virginia, and the VDOT approved design plans.</w:t>
      </w:r>
    </w:p>
    <w:p w14:paraId="175BDCC8" w14:textId="77777777" w:rsidR="00AC4EF0" w:rsidRPr="002563C8" w:rsidRDefault="00AC4EF0" w:rsidP="00AC4EF0">
      <w:pPr>
        <w:pStyle w:val="ListParagraph"/>
        <w:numPr>
          <w:ilvl w:val="0"/>
          <w:numId w:val="4"/>
        </w:numPr>
        <w:tabs>
          <w:tab w:val="left" w:pos="579"/>
          <w:tab w:val="left" w:pos="600"/>
        </w:tabs>
        <w:spacing w:before="117"/>
        <w:jc w:val="both"/>
      </w:pPr>
      <w:r w:rsidRPr="002563C8">
        <w:rPr>
          <w:w w:val="105"/>
        </w:rPr>
        <w:t xml:space="preserve">All EVTCS facilities shall be totally isolated from any VDOT traffic signal equipment with the exception of connection to the traffic signal controller. This isolation includes, but is not limited to, access to the department’s electrical service, conduits, signal pole and loop </w:t>
      </w:r>
      <w:r w:rsidRPr="002563C8">
        <w:rPr>
          <w:spacing w:val="-2"/>
          <w:w w:val="105"/>
        </w:rPr>
        <w:t>detectors.</w:t>
      </w:r>
    </w:p>
    <w:p w14:paraId="3A31AC83" w14:textId="48671190" w:rsidR="00AC4EF0" w:rsidRPr="002563C8" w:rsidRDefault="00AC4EF0" w:rsidP="00AC4EF0">
      <w:pPr>
        <w:pStyle w:val="ListParagraph"/>
        <w:numPr>
          <w:ilvl w:val="0"/>
          <w:numId w:val="4"/>
        </w:numPr>
        <w:tabs>
          <w:tab w:val="left" w:pos="599"/>
        </w:tabs>
        <w:spacing w:before="119"/>
        <w:ind w:left="599" w:right="214"/>
        <w:jc w:val="both"/>
      </w:pPr>
      <w:r w:rsidRPr="002563C8">
        <w:rPr>
          <w:w w:val="105"/>
        </w:rPr>
        <w:t>The locality is responsible to provide all necessary repairs of EVTCS facilities after power failures, surges, equipment failures and/or knockdowns. The locality shall provide a valid phone</w:t>
      </w:r>
      <w:r w:rsidRPr="002563C8">
        <w:rPr>
          <w:spacing w:val="-9"/>
          <w:w w:val="105"/>
        </w:rPr>
        <w:t xml:space="preserve"> </w:t>
      </w:r>
      <w:r w:rsidRPr="002563C8">
        <w:rPr>
          <w:w w:val="105"/>
        </w:rPr>
        <w:t>number</w:t>
      </w:r>
      <w:r w:rsidRPr="002563C8">
        <w:rPr>
          <w:spacing w:val="-8"/>
          <w:w w:val="105"/>
        </w:rPr>
        <w:t xml:space="preserve"> </w:t>
      </w:r>
      <w:r w:rsidRPr="002563C8">
        <w:rPr>
          <w:w w:val="105"/>
        </w:rPr>
        <w:t>to</w:t>
      </w:r>
      <w:r w:rsidRPr="002563C8">
        <w:rPr>
          <w:spacing w:val="-8"/>
          <w:w w:val="105"/>
        </w:rPr>
        <w:t xml:space="preserve"> </w:t>
      </w:r>
      <w:r w:rsidRPr="002563C8">
        <w:rPr>
          <w:w w:val="105"/>
        </w:rPr>
        <w:t>local</w:t>
      </w:r>
      <w:r w:rsidRPr="002563C8">
        <w:rPr>
          <w:spacing w:val="-8"/>
          <w:w w:val="105"/>
        </w:rPr>
        <w:t xml:space="preserve"> </w:t>
      </w:r>
      <w:r w:rsidRPr="002563C8">
        <w:rPr>
          <w:w w:val="105"/>
        </w:rPr>
        <w:t>law</w:t>
      </w:r>
      <w:r w:rsidRPr="002563C8">
        <w:rPr>
          <w:spacing w:val="-7"/>
          <w:w w:val="105"/>
        </w:rPr>
        <w:t xml:space="preserve"> </w:t>
      </w:r>
      <w:r w:rsidRPr="002563C8">
        <w:rPr>
          <w:w w:val="105"/>
        </w:rPr>
        <w:t>enforcement</w:t>
      </w:r>
      <w:r w:rsidRPr="002563C8">
        <w:rPr>
          <w:spacing w:val="-8"/>
          <w:w w:val="105"/>
        </w:rPr>
        <w:t xml:space="preserve"> </w:t>
      </w:r>
      <w:r w:rsidRPr="002563C8">
        <w:rPr>
          <w:w w:val="105"/>
        </w:rPr>
        <w:t>and</w:t>
      </w:r>
      <w:r w:rsidRPr="002563C8">
        <w:rPr>
          <w:spacing w:val="-10"/>
          <w:w w:val="105"/>
        </w:rPr>
        <w:t xml:space="preserve"> </w:t>
      </w:r>
      <w:r w:rsidRPr="002563C8">
        <w:rPr>
          <w:w w:val="105"/>
        </w:rPr>
        <w:t>the</w:t>
      </w:r>
      <w:r w:rsidRPr="002563C8">
        <w:rPr>
          <w:spacing w:val="-9"/>
          <w:w w:val="105"/>
        </w:rPr>
        <w:t xml:space="preserve"> </w:t>
      </w:r>
      <w:r w:rsidRPr="002563C8">
        <w:rPr>
          <w:w w:val="105"/>
        </w:rPr>
        <w:t>local</w:t>
      </w:r>
      <w:r w:rsidRPr="002563C8">
        <w:rPr>
          <w:spacing w:val="-8"/>
          <w:w w:val="105"/>
        </w:rPr>
        <w:t xml:space="preserve"> </w:t>
      </w:r>
      <w:r w:rsidRPr="002563C8">
        <w:rPr>
          <w:w w:val="105"/>
        </w:rPr>
        <w:t>VDOT</w:t>
      </w:r>
      <w:r w:rsidRPr="002563C8">
        <w:rPr>
          <w:spacing w:val="-8"/>
          <w:w w:val="105"/>
        </w:rPr>
        <w:t xml:space="preserve"> </w:t>
      </w:r>
      <w:r w:rsidRPr="002563C8">
        <w:rPr>
          <w:w w:val="105"/>
        </w:rPr>
        <w:t>office</w:t>
      </w:r>
      <w:r w:rsidRPr="002563C8">
        <w:rPr>
          <w:spacing w:val="-7"/>
          <w:w w:val="105"/>
        </w:rPr>
        <w:t xml:space="preserve"> </w:t>
      </w:r>
      <w:r w:rsidRPr="002563C8">
        <w:rPr>
          <w:w w:val="105"/>
        </w:rPr>
        <w:t>that</w:t>
      </w:r>
      <w:r w:rsidRPr="002563C8">
        <w:rPr>
          <w:spacing w:val="-8"/>
          <w:w w:val="105"/>
        </w:rPr>
        <w:t xml:space="preserve"> </w:t>
      </w:r>
      <w:r w:rsidRPr="002563C8">
        <w:rPr>
          <w:w w:val="105"/>
        </w:rPr>
        <w:t>accepts</w:t>
      </w:r>
      <w:r w:rsidRPr="002563C8">
        <w:rPr>
          <w:spacing w:val="-8"/>
          <w:w w:val="105"/>
        </w:rPr>
        <w:t xml:space="preserve"> </w:t>
      </w:r>
      <w:r w:rsidRPr="002563C8">
        <w:rPr>
          <w:w w:val="105"/>
        </w:rPr>
        <w:t>calls</w:t>
      </w:r>
      <w:r w:rsidRPr="002563C8">
        <w:rPr>
          <w:spacing w:val="-8"/>
          <w:w w:val="105"/>
        </w:rPr>
        <w:t xml:space="preserve"> </w:t>
      </w:r>
      <w:r w:rsidRPr="002563C8">
        <w:rPr>
          <w:w w:val="105"/>
        </w:rPr>
        <w:t>regarding equipment in need of service</w:t>
      </w:r>
      <w:r w:rsidR="00B1768B">
        <w:rPr>
          <w:w w:val="105"/>
        </w:rPr>
        <w:t>.</w:t>
      </w:r>
      <w:r w:rsidRPr="002563C8">
        <w:rPr>
          <w:w w:val="105"/>
        </w:rPr>
        <w:t xml:space="preserve"> VDOT signal technicians will have ﬁrst priority in completing their work to restore signal operations at signal cabinets before the locality or their vendor begin work to restore operation of the EVTCS facility.</w:t>
      </w:r>
    </w:p>
    <w:p w14:paraId="1EB3FED9" w14:textId="77777777" w:rsidR="00AC4EF0" w:rsidRPr="002563C8" w:rsidRDefault="00AC4EF0" w:rsidP="00AC4EF0">
      <w:pPr>
        <w:pStyle w:val="ListParagraph"/>
        <w:numPr>
          <w:ilvl w:val="0"/>
          <w:numId w:val="4"/>
        </w:numPr>
        <w:tabs>
          <w:tab w:val="left" w:pos="578"/>
          <w:tab w:val="left" w:pos="600"/>
        </w:tabs>
        <w:ind w:hanging="361"/>
        <w:jc w:val="both"/>
      </w:pPr>
      <w:r w:rsidRPr="002563C8">
        <w:rPr>
          <w:w w:val="105"/>
        </w:rPr>
        <w:t>The</w:t>
      </w:r>
      <w:r w:rsidRPr="002563C8">
        <w:rPr>
          <w:spacing w:val="-9"/>
          <w:w w:val="105"/>
        </w:rPr>
        <w:t xml:space="preserve"> </w:t>
      </w:r>
      <w:r w:rsidRPr="002563C8">
        <w:rPr>
          <w:w w:val="105"/>
        </w:rPr>
        <w:t>locality</w:t>
      </w:r>
      <w:r w:rsidRPr="002563C8">
        <w:rPr>
          <w:spacing w:val="-9"/>
          <w:w w:val="105"/>
        </w:rPr>
        <w:t xml:space="preserve"> </w:t>
      </w:r>
      <w:r w:rsidRPr="002563C8">
        <w:rPr>
          <w:w w:val="105"/>
        </w:rPr>
        <w:t>shall</w:t>
      </w:r>
      <w:r w:rsidRPr="002563C8">
        <w:rPr>
          <w:spacing w:val="-8"/>
          <w:w w:val="105"/>
        </w:rPr>
        <w:t xml:space="preserve"> </w:t>
      </w:r>
      <w:r w:rsidRPr="002563C8">
        <w:rPr>
          <w:w w:val="105"/>
        </w:rPr>
        <w:t>immediately</w:t>
      </w:r>
      <w:r w:rsidRPr="002563C8">
        <w:rPr>
          <w:spacing w:val="-7"/>
          <w:w w:val="105"/>
        </w:rPr>
        <w:t xml:space="preserve"> </w:t>
      </w:r>
      <w:r w:rsidRPr="002563C8">
        <w:rPr>
          <w:w w:val="105"/>
        </w:rPr>
        <w:t>correct</w:t>
      </w:r>
      <w:r w:rsidRPr="002563C8">
        <w:rPr>
          <w:spacing w:val="-7"/>
          <w:w w:val="105"/>
        </w:rPr>
        <w:t xml:space="preserve"> </w:t>
      </w:r>
      <w:r w:rsidRPr="002563C8">
        <w:rPr>
          <w:w w:val="105"/>
        </w:rPr>
        <w:t>any</w:t>
      </w:r>
      <w:r w:rsidRPr="002563C8">
        <w:rPr>
          <w:spacing w:val="-9"/>
          <w:w w:val="105"/>
        </w:rPr>
        <w:t xml:space="preserve"> </w:t>
      </w:r>
      <w:r w:rsidRPr="002563C8">
        <w:rPr>
          <w:w w:val="105"/>
        </w:rPr>
        <w:t>situation</w:t>
      </w:r>
      <w:r w:rsidRPr="002563C8">
        <w:rPr>
          <w:spacing w:val="-10"/>
          <w:w w:val="105"/>
        </w:rPr>
        <w:t xml:space="preserve"> </w:t>
      </w:r>
      <w:r w:rsidRPr="002563C8">
        <w:rPr>
          <w:w w:val="105"/>
        </w:rPr>
        <w:t>that</w:t>
      </w:r>
      <w:r w:rsidRPr="002563C8">
        <w:rPr>
          <w:spacing w:val="-7"/>
          <w:w w:val="105"/>
        </w:rPr>
        <w:t xml:space="preserve"> </w:t>
      </w:r>
      <w:r w:rsidRPr="002563C8">
        <w:rPr>
          <w:w w:val="105"/>
        </w:rPr>
        <w:t>may</w:t>
      </w:r>
      <w:r w:rsidRPr="002563C8">
        <w:rPr>
          <w:spacing w:val="-9"/>
          <w:w w:val="105"/>
        </w:rPr>
        <w:t xml:space="preserve"> </w:t>
      </w:r>
      <w:r w:rsidRPr="002563C8">
        <w:rPr>
          <w:w w:val="105"/>
        </w:rPr>
        <w:t>arise</w:t>
      </w:r>
      <w:r w:rsidRPr="002563C8">
        <w:rPr>
          <w:spacing w:val="-9"/>
          <w:w w:val="105"/>
        </w:rPr>
        <w:t xml:space="preserve"> </w:t>
      </w:r>
      <w:r w:rsidRPr="002563C8">
        <w:rPr>
          <w:w w:val="105"/>
        </w:rPr>
        <w:t>as</w:t>
      </w:r>
      <w:r w:rsidRPr="002563C8">
        <w:rPr>
          <w:spacing w:val="-10"/>
          <w:w w:val="105"/>
        </w:rPr>
        <w:t xml:space="preserve"> </w:t>
      </w:r>
      <w:r w:rsidRPr="002563C8">
        <w:rPr>
          <w:w w:val="105"/>
        </w:rPr>
        <w:t>a</w:t>
      </w:r>
      <w:r w:rsidRPr="002563C8">
        <w:rPr>
          <w:spacing w:val="-10"/>
          <w:w w:val="105"/>
        </w:rPr>
        <w:t xml:space="preserve"> </w:t>
      </w:r>
      <w:r w:rsidRPr="002563C8">
        <w:rPr>
          <w:w w:val="105"/>
        </w:rPr>
        <w:t>result</w:t>
      </w:r>
      <w:r w:rsidRPr="002563C8">
        <w:rPr>
          <w:spacing w:val="-7"/>
          <w:w w:val="105"/>
        </w:rPr>
        <w:t xml:space="preserve"> </w:t>
      </w:r>
      <w:r w:rsidRPr="002563C8">
        <w:rPr>
          <w:w w:val="105"/>
        </w:rPr>
        <w:t>of</w:t>
      </w:r>
      <w:r w:rsidRPr="002563C8">
        <w:rPr>
          <w:spacing w:val="-7"/>
          <w:w w:val="105"/>
        </w:rPr>
        <w:t xml:space="preserve"> </w:t>
      </w:r>
      <w:r w:rsidRPr="002563C8">
        <w:rPr>
          <w:w w:val="105"/>
        </w:rPr>
        <w:t>these</w:t>
      </w:r>
      <w:r w:rsidRPr="002563C8">
        <w:rPr>
          <w:spacing w:val="-9"/>
          <w:w w:val="105"/>
        </w:rPr>
        <w:t xml:space="preserve"> </w:t>
      </w:r>
      <w:r w:rsidRPr="002563C8">
        <w:rPr>
          <w:w w:val="105"/>
        </w:rPr>
        <w:t>activities that VDOT deems hazardous to the traveling public.</w:t>
      </w:r>
    </w:p>
    <w:p w14:paraId="7A449BD4" w14:textId="77777777" w:rsidR="00AC4EF0" w:rsidRPr="002563C8" w:rsidRDefault="00AC4EF0" w:rsidP="00AC4EF0">
      <w:pPr>
        <w:pStyle w:val="ListParagraph"/>
        <w:numPr>
          <w:ilvl w:val="0"/>
          <w:numId w:val="4"/>
        </w:numPr>
        <w:tabs>
          <w:tab w:val="left" w:pos="599"/>
        </w:tabs>
        <w:spacing w:before="118"/>
        <w:ind w:left="599"/>
        <w:jc w:val="both"/>
      </w:pPr>
      <w:r w:rsidRPr="002563C8">
        <w:rPr>
          <w:w w:val="105"/>
        </w:rPr>
        <w:t>The</w:t>
      </w:r>
      <w:r w:rsidRPr="002563C8">
        <w:rPr>
          <w:spacing w:val="-10"/>
          <w:w w:val="105"/>
        </w:rPr>
        <w:t xml:space="preserve"> </w:t>
      </w:r>
      <w:r w:rsidRPr="002563C8">
        <w:rPr>
          <w:w w:val="105"/>
        </w:rPr>
        <w:t>locality</w:t>
      </w:r>
      <w:r w:rsidRPr="002563C8">
        <w:rPr>
          <w:spacing w:val="-11"/>
          <w:w w:val="105"/>
        </w:rPr>
        <w:t xml:space="preserve"> </w:t>
      </w:r>
      <w:r w:rsidRPr="002563C8">
        <w:rPr>
          <w:w w:val="105"/>
        </w:rPr>
        <w:t>assumes</w:t>
      </w:r>
      <w:r w:rsidRPr="002563C8">
        <w:rPr>
          <w:spacing w:val="-11"/>
          <w:w w:val="105"/>
        </w:rPr>
        <w:t xml:space="preserve"> </w:t>
      </w:r>
      <w:r w:rsidRPr="002563C8">
        <w:rPr>
          <w:w w:val="105"/>
        </w:rPr>
        <w:t>full</w:t>
      </w:r>
      <w:r w:rsidRPr="002563C8">
        <w:rPr>
          <w:spacing w:val="-8"/>
          <w:w w:val="105"/>
        </w:rPr>
        <w:t xml:space="preserve"> </w:t>
      </w:r>
      <w:r w:rsidRPr="002563C8">
        <w:rPr>
          <w:w w:val="105"/>
        </w:rPr>
        <w:t>responsibility</w:t>
      </w:r>
      <w:r w:rsidRPr="002563C8">
        <w:rPr>
          <w:spacing w:val="-11"/>
          <w:w w:val="105"/>
        </w:rPr>
        <w:t xml:space="preserve"> </w:t>
      </w:r>
      <w:r w:rsidRPr="002563C8">
        <w:rPr>
          <w:w w:val="105"/>
        </w:rPr>
        <w:t>for</w:t>
      </w:r>
      <w:r w:rsidRPr="002563C8">
        <w:rPr>
          <w:spacing w:val="-11"/>
          <w:w w:val="105"/>
        </w:rPr>
        <w:t xml:space="preserve"> </w:t>
      </w:r>
      <w:r w:rsidRPr="002563C8">
        <w:rPr>
          <w:w w:val="105"/>
        </w:rPr>
        <w:t>any</w:t>
      </w:r>
      <w:r w:rsidRPr="002563C8">
        <w:rPr>
          <w:spacing w:val="-7"/>
          <w:w w:val="105"/>
        </w:rPr>
        <w:t xml:space="preserve"> </w:t>
      </w:r>
      <w:r w:rsidRPr="002563C8">
        <w:rPr>
          <w:w w:val="105"/>
        </w:rPr>
        <w:t>and</w:t>
      </w:r>
      <w:r w:rsidRPr="002563C8">
        <w:rPr>
          <w:spacing w:val="-11"/>
          <w:w w:val="105"/>
        </w:rPr>
        <w:t xml:space="preserve"> </w:t>
      </w:r>
      <w:r w:rsidRPr="002563C8">
        <w:rPr>
          <w:w w:val="105"/>
        </w:rPr>
        <w:t>all</w:t>
      </w:r>
      <w:r w:rsidRPr="002563C8">
        <w:rPr>
          <w:spacing w:val="-8"/>
          <w:w w:val="105"/>
        </w:rPr>
        <w:t xml:space="preserve"> </w:t>
      </w:r>
      <w:r w:rsidRPr="002563C8">
        <w:rPr>
          <w:w w:val="105"/>
        </w:rPr>
        <w:t>(downstream</w:t>
      </w:r>
      <w:r w:rsidRPr="002563C8">
        <w:rPr>
          <w:spacing w:val="-13"/>
          <w:w w:val="105"/>
        </w:rPr>
        <w:t xml:space="preserve"> </w:t>
      </w:r>
      <w:r w:rsidRPr="002563C8">
        <w:rPr>
          <w:w w:val="105"/>
        </w:rPr>
        <w:t>ﬂooding,</w:t>
      </w:r>
      <w:r w:rsidRPr="002563C8">
        <w:rPr>
          <w:spacing w:val="-10"/>
          <w:w w:val="105"/>
        </w:rPr>
        <w:t xml:space="preserve"> </w:t>
      </w:r>
      <w:r w:rsidRPr="002563C8">
        <w:rPr>
          <w:w w:val="105"/>
        </w:rPr>
        <w:t>erosion,</w:t>
      </w:r>
      <w:r w:rsidRPr="002563C8">
        <w:rPr>
          <w:spacing w:val="-12"/>
          <w:w w:val="105"/>
        </w:rPr>
        <w:t xml:space="preserve"> </w:t>
      </w:r>
      <w:r w:rsidRPr="002563C8">
        <w:rPr>
          <w:w w:val="105"/>
        </w:rPr>
        <w:t>siltation, etc.) damages that may occur as a result of the work performed under this permit. Furthermore,</w:t>
      </w:r>
      <w:r w:rsidRPr="002563C8">
        <w:rPr>
          <w:spacing w:val="-2"/>
          <w:w w:val="105"/>
        </w:rPr>
        <w:t xml:space="preserve"> </w:t>
      </w:r>
      <w:r w:rsidRPr="002563C8">
        <w:rPr>
          <w:w w:val="105"/>
        </w:rPr>
        <w:t>the</w:t>
      </w:r>
      <w:r w:rsidRPr="002563C8">
        <w:rPr>
          <w:spacing w:val="-5"/>
          <w:w w:val="105"/>
        </w:rPr>
        <w:t xml:space="preserve"> </w:t>
      </w:r>
      <w:r w:rsidRPr="002563C8">
        <w:rPr>
          <w:w w:val="105"/>
        </w:rPr>
        <w:t>VDOT</w:t>
      </w:r>
      <w:r w:rsidRPr="002563C8">
        <w:rPr>
          <w:spacing w:val="-4"/>
          <w:w w:val="105"/>
        </w:rPr>
        <w:t xml:space="preserve"> </w:t>
      </w:r>
      <w:r w:rsidRPr="002563C8">
        <w:rPr>
          <w:w w:val="105"/>
        </w:rPr>
        <w:t>will</w:t>
      </w:r>
      <w:r w:rsidRPr="002563C8">
        <w:rPr>
          <w:spacing w:val="-2"/>
          <w:w w:val="105"/>
        </w:rPr>
        <w:t xml:space="preserve"> </w:t>
      </w:r>
      <w:r w:rsidRPr="002563C8">
        <w:rPr>
          <w:w w:val="105"/>
        </w:rPr>
        <w:t>in</w:t>
      </w:r>
      <w:r w:rsidRPr="002563C8">
        <w:rPr>
          <w:spacing w:val="-4"/>
          <w:w w:val="105"/>
        </w:rPr>
        <w:t xml:space="preserve"> </w:t>
      </w:r>
      <w:r w:rsidRPr="002563C8">
        <w:rPr>
          <w:w w:val="105"/>
        </w:rPr>
        <w:t>no</w:t>
      </w:r>
      <w:r w:rsidRPr="002563C8">
        <w:rPr>
          <w:spacing w:val="-4"/>
          <w:w w:val="105"/>
        </w:rPr>
        <w:t xml:space="preserve"> </w:t>
      </w:r>
      <w:r w:rsidRPr="002563C8">
        <w:rPr>
          <w:w w:val="105"/>
        </w:rPr>
        <w:t>way</w:t>
      </w:r>
      <w:r w:rsidRPr="002563C8">
        <w:rPr>
          <w:spacing w:val="-3"/>
          <w:w w:val="105"/>
        </w:rPr>
        <w:t xml:space="preserve"> </w:t>
      </w:r>
      <w:r w:rsidRPr="002563C8">
        <w:rPr>
          <w:w w:val="105"/>
        </w:rPr>
        <w:t>be</w:t>
      </w:r>
      <w:r w:rsidRPr="002563C8">
        <w:rPr>
          <w:spacing w:val="-5"/>
          <w:w w:val="105"/>
        </w:rPr>
        <w:t xml:space="preserve"> </w:t>
      </w:r>
      <w:r w:rsidRPr="002563C8">
        <w:rPr>
          <w:w w:val="105"/>
        </w:rPr>
        <w:t>responsible</w:t>
      </w:r>
      <w:r w:rsidRPr="002563C8">
        <w:rPr>
          <w:spacing w:val="-3"/>
          <w:w w:val="105"/>
        </w:rPr>
        <w:t xml:space="preserve"> </w:t>
      </w:r>
      <w:r w:rsidRPr="002563C8">
        <w:rPr>
          <w:w w:val="105"/>
        </w:rPr>
        <w:t>for</w:t>
      </w:r>
      <w:r w:rsidRPr="002563C8">
        <w:rPr>
          <w:spacing w:val="-4"/>
          <w:w w:val="105"/>
        </w:rPr>
        <w:t xml:space="preserve"> </w:t>
      </w:r>
      <w:r w:rsidRPr="002563C8">
        <w:rPr>
          <w:w w:val="105"/>
        </w:rPr>
        <w:t>any</w:t>
      </w:r>
      <w:r w:rsidRPr="002563C8">
        <w:rPr>
          <w:spacing w:val="-3"/>
          <w:w w:val="105"/>
        </w:rPr>
        <w:t xml:space="preserve"> </w:t>
      </w:r>
      <w:r w:rsidRPr="002563C8">
        <w:rPr>
          <w:w w:val="105"/>
        </w:rPr>
        <w:t>damage</w:t>
      </w:r>
      <w:r w:rsidRPr="002563C8">
        <w:rPr>
          <w:spacing w:val="-3"/>
          <w:w w:val="105"/>
        </w:rPr>
        <w:t xml:space="preserve"> </w:t>
      </w:r>
      <w:r w:rsidRPr="002563C8">
        <w:rPr>
          <w:w w:val="105"/>
        </w:rPr>
        <w:t>to</w:t>
      </w:r>
      <w:r w:rsidRPr="002563C8">
        <w:rPr>
          <w:spacing w:val="-4"/>
          <w:w w:val="105"/>
        </w:rPr>
        <w:t xml:space="preserve"> </w:t>
      </w:r>
      <w:r w:rsidRPr="002563C8">
        <w:rPr>
          <w:w w:val="105"/>
        </w:rPr>
        <w:t>the</w:t>
      </w:r>
      <w:r w:rsidRPr="002563C8">
        <w:rPr>
          <w:spacing w:val="-3"/>
          <w:w w:val="105"/>
        </w:rPr>
        <w:t xml:space="preserve"> </w:t>
      </w:r>
      <w:r w:rsidRPr="002563C8">
        <w:rPr>
          <w:w w:val="105"/>
        </w:rPr>
        <w:t>facility</w:t>
      </w:r>
      <w:r w:rsidRPr="002563C8">
        <w:rPr>
          <w:spacing w:val="-3"/>
          <w:w w:val="105"/>
        </w:rPr>
        <w:t xml:space="preserve"> </w:t>
      </w:r>
      <w:r w:rsidRPr="002563C8">
        <w:rPr>
          <w:w w:val="105"/>
        </w:rPr>
        <w:t>as</w:t>
      </w:r>
      <w:r w:rsidRPr="002563C8">
        <w:rPr>
          <w:spacing w:val="-4"/>
          <w:w w:val="105"/>
        </w:rPr>
        <w:t xml:space="preserve"> </w:t>
      </w:r>
      <w:r w:rsidRPr="002563C8">
        <w:rPr>
          <w:w w:val="105"/>
        </w:rPr>
        <w:t>a</w:t>
      </w:r>
      <w:r w:rsidRPr="002563C8">
        <w:rPr>
          <w:spacing w:val="-4"/>
          <w:w w:val="105"/>
        </w:rPr>
        <w:t xml:space="preserve"> </w:t>
      </w:r>
      <w:r w:rsidRPr="002563C8">
        <w:rPr>
          <w:w w:val="105"/>
        </w:rPr>
        <w:t xml:space="preserve">result of future maintenance or construction activities performed by VDOT forces and/or </w:t>
      </w:r>
      <w:r w:rsidRPr="002563C8">
        <w:rPr>
          <w:spacing w:val="-2"/>
          <w:w w:val="105"/>
        </w:rPr>
        <w:t>contractors.</w:t>
      </w:r>
    </w:p>
    <w:p w14:paraId="351AFB6B" w14:textId="77777777" w:rsidR="00AC4EF0" w:rsidRPr="002563C8" w:rsidRDefault="00AC4EF0" w:rsidP="00AC4EF0">
      <w:pPr>
        <w:pStyle w:val="ListParagraph"/>
        <w:numPr>
          <w:ilvl w:val="0"/>
          <w:numId w:val="4"/>
        </w:numPr>
        <w:tabs>
          <w:tab w:val="left" w:pos="600"/>
        </w:tabs>
        <w:ind w:right="215"/>
        <w:jc w:val="both"/>
      </w:pPr>
      <w:r w:rsidRPr="002563C8">
        <w:rPr>
          <w:w w:val="105"/>
        </w:rPr>
        <w:t>The locality agrees to move, remove, alter, change or control the operation of any EVTCS pursuant to authorization granted by a VDOT land use permit.</w:t>
      </w:r>
    </w:p>
    <w:p w14:paraId="672C04D2" w14:textId="3C179AAC" w:rsidR="00AC4EF0" w:rsidRPr="002563C8" w:rsidRDefault="00AC4EF0" w:rsidP="00AC4EF0">
      <w:pPr>
        <w:pStyle w:val="ListParagraph"/>
        <w:numPr>
          <w:ilvl w:val="0"/>
          <w:numId w:val="4"/>
        </w:numPr>
        <w:tabs>
          <w:tab w:val="left" w:pos="599"/>
        </w:tabs>
        <w:spacing w:before="123"/>
        <w:ind w:left="599"/>
        <w:jc w:val="both"/>
      </w:pPr>
      <w:r w:rsidRPr="002563C8">
        <w:rPr>
          <w:w w:val="105"/>
        </w:rPr>
        <w:t>The EVTCS shall not display solid-red indications to stop traffic on the highway except when activated by emergency vehicle(s) that are exiting the ﬁre station or rescue squad station to respond to emergencies which require activation of emergency lights and sirens, in accordance</w:t>
      </w:r>
      <w:r w:rsidRPr="002563C8">
        <w:rPr>
          <w:spacing w:val="-11"/>
          <w:w w:val="105"/>
        </w:rPr>
        <w:t xml:space="preserve"> </w:t>
      </w:r>
      <w:r w:rsidRPr="002563C8">
        <w:rPr>
          <w:w w:val="105"/>
        </w:rPr>
        <w:t>with</w:t>
      </w:r>
      <w:r w:rsidRPr="002563C8">
        <w:rPr>
          <w:spacing w:val="-9"/>
          <w:w w:val="105"/>
        </w:rPr>
        <w:t xml:space="preserve"> </w:t>
      </w:r>
      <w:r w:rsidRPr="002563C8">
        <w:rPr>
          <w:w w:val="105"/>
        </w:rPr>
        <w:t>§§</w:t>
      </w:r>
      <w:r w:rsidRPr="002563C8">
        <w:rPr>
          <w:spacing w:val="-10"/>
          <w:w w:val="105"/>
        </w:rPr>
        <w:t xml:space="preserve"> </w:t>
      </w:r>
      <w:r w:rsidRPr="002563C8">
        <w:rPr>
          <w:w w:val="105"/>
        </w:rPr>
        <w:t>27-15.1</w:t>
      </w:r>
      <w:r w:rsidRPr="002563C8">
        <w:rPr>
          <w:spacing w:val="-10"/>
          <w:w w:val="105"/>
        </w:rPr>
        <w:t xml:space="preserve"> </w:t>
      </w:r>
      <w:r w:rsidRPr="002563C8">
        <w:rPr>
          <w:w w:val="105"/>
        </w:rPr>
        <w:t>and</w:t>
      </w:r>
      <w:r w:rsidRPr="002563C8">
        <w:rPr>
          <w:spacing w:val="-9"/>
          <w:w w:val="105"/>
        </w:rPr>
        <w:t xml:space="preserve"> </w:t>
      </w:r>
      <w:r w:rsidRPr="002563C8">
        <w:rPr>
          <w:w w:val="105"/>
        </w:rPr>
        <w:t>32.1-111.14:5</w:t>
      </w:r>
      <w:r w:rsidRPr="002563C8">
        <w:rPr>
          <w:spacing w:val="-10"/>
          <w:w w:val="105"/>
        </w:rPr>
        <w:t xml:space="preserve"> </w:t>
      </w:r>
      <w:r w:rsidRPr="002563C8">
        <w:rPr>
          <w:w w:val="105"/>
        </w:rPr>
        <w:t>of</w:t>
      </w:r>
      <w:r w:rsidRPr="002563C8">
        <w:rPr>
          <w:spacing w:val="-13"/>
          <w:w w:val="105"/>
        </w:rPr>
        <w:t xml:space="preserve"> </w:t>
      </w:r>
      <w:r w:rsidRPr="002563C8">
        <w:rPr>
          <w:w w:val="105"/>
        </w:rPr>
        <w:t>the</w:t>
      </w:r>
      <w:r w:rsidRPr="002563C8">
        <w:rPr>
          <w:spacing w:val="-11"/>
          <w:w w:val="105"/>
        </w:rPr>
        <w:t xml:space="preserve"> </w:t>
      </w:r>
      <w:r w:rsidRPr="002563C8">
        <w:rPr>
          <w:w w:val="105"/>
        </w:rPr>
        <w:t>Code</w:t>
      </w:r>
      <w:r w:rsidRPr="002563C8">
        <w:rPr>
          <w:spacing w:val="-11"/>
          <w:w w:val="105"/>
        </w:rPr>
        <w:t xml:space="preserve"> </w:t>
      </w:r>
      <w:r w:rsidRPr="002563C8">
        <w:rPr>
          <w:w w:val="105"/>
        </w:rPr>
        <w:t>of</w:t>
      </w:r>
      <w:r w:rsidRPr="002563C8">
        <w:rPr>
          <w:spacing w:val="-9"/>
          <w:w w:val="105"/>
        </w:rPr>
        <w:t xml:space="preserve"> </w:t>
      </w:r>
      <w:r w:rsidRPr="002563C8">
        <w:rPr>
          <w:w w:val="105"/>
        </w:rPr>
        <w:t>Virginia.</w:t>
      </w:r>
      <w:r w:rsidRPr="002563C8">
        <w:rPr>
          <w:spacing w:val="-10"/>
          <w:w w:val="105"/>
        </w:rPr>
        <w:t xml:space="preserve"> </w:t>
      </w:r>
      <w:r w:rsidRPr="002563C8">
        <w:rPr>
          <w:w w:val="105"/>
        </w:rPr>
        <w:t>Emergency</w:t>
      </w:r>
      <w:r w:rsidRPr="002563C8">
        <w:rPr>
          <w:spacing w:val="-9"/>
          <w:w w:val="105"/>
        </w:rPr>
        <w:t xml:space="preserve"> </w:t>
      </w:r>
      <w:r w:rsidRPr="002563C8">
        <w:rPr>
          <w:w w:val="105"/>
        </w:rPr>
        <w:t>Vehicles</w:t>
      </w:r>
      <w:r w:rsidRPr="002563C8">
        <w:rPr>
          <w:spacing w:val="-9"/>
          <w:w w:val="105"/>
        </w:rPr>
        <w:t xml:space="preserve"> </w:t>
      </w:r>
      <w:r w:rsidRPr="002563C8">
        <w:rPr>
          <w:w w:val="105"/>
        </w:rPr>
        <w:t>are vehicles</w:t>
      </w:r>
      <w:r w:rsidRPr="002563C8">
        <w:rPr>
          <w:spacing w:val="-6"/>
          <w:w w:val="105"/>
        </w:rPr>
        <w:t xml:space="preserve"> </w:t>
      </w:r>
      <w:r w:rsidRPr="002563C8">
        <w:rPr>
          <w:w w:val="105"/>
        </w:rPr>
        <w:t>authorized</w:t>
      </w:r>
      <w:r w:rsidRPr="002563C8">
        <w:rPr>
          <w:spacing w:val="-2"/>
          <w:w w:val="105"/>
        </w:rPr>
        <w:t xml:space="preserve"> </w:t>
      </w:r>
      <w:r w:rsidRPr="002563C8">
        <w:rPr>
          <w:w w:val="105"/>
        </w:rPr>
        <w:t>to</w:t>
      </w:r>
      <w:r w:rsidRPr="002563C8">
        <w:rPr>
          <w:spacing w:val="-3"/>
          <w:w w:val="105"/>
        </w:rPr>
        <w:t xml:space="preserve"> </w:t>
      </w:r>
      <w:r w:rsidRPr="002563C8">
        <w:rPr>
          <w:w w:val="105"/>
        </w:rPr>
        <w:t>use</w:t>
      </w:r>
      <w:r w:rsidRPr="002563C8">
        <w:rPr>
          <w:spacing w:val="-6"/>
          <w:w w:val="105"/>
        </w:rPr>
        <w:t xml:space="preserve"> </w:t>
      </w:r>
      <w:r w:rsidRPr="002563C8">
        <w:rPr>
          <w:w w:val="105"/>
        </w:rPr>
        <w:t>emergency</w:t>
      </w:r>
      <w:r w:rsidRPr="002563C8">
        <w:rPr>
          <w:spacing w:val="-2"/>
          <w:w w:val="105"/>
        </w:rPr>
        <w:t xml:space="preserve"> </w:t>
      </w:r>
      <w:r w:rsidRPr="002563C8">
        <w:rPr>
          <w:w w:val="105"/>
        </w:rPr>
        <w:t>lights</w:t>
      </w:r>
      <w:r w:rsidRPr="002563C8">
        <w:rPr>
          <w:spacing w:val="-6"/>
          <w:w w:val="105"/>
        </w:rPr>
        <w:t xml:space="preserve"> </w:t>
      </w:r>
      <w:r w:rsidRPr="002563C8">
        <w:rPr>
          <w:w w:val="105"/>
        </w:rPr>
        <w:t>and</w:t>
      </w:r>
      <w:r w:rsidRPr="002563C8">
        <w:rPr>
          <w:spacing w:val="-6"/>
          <w:w w:val="105"/>
        </w:rPr>
        <w:t xml:space="preserve"> </w:t>
      </w:r>
      <w:r w:rsidRPr="002563C8">
        <w:rPr>
          <w:w w:val="105"/>
        </w:rPr>
        <w:t>sirens</w:t>
      </w:r>
      <w:r w:rsidRPr="002563C8">
        <w:rPr>
          <w:spacing w:val="-6"/>
          <w:w w:val="105"/>
        </w:rPr>
        <w:t xml:space="preserve"> </w:t>
      </w:r>
      <w:r w:rsidR="008B63BE">
        <w:rPr>
          <w:w w:val="105"/>
        </w:rPr>
        <w:t>pursuant to</w:t>
      </w:r>
      <w:r w:rsidRPr="002563C8">
        <w:rPr>
          <w:spacing w:val="-3"/>
          <w:w w:val="105"/>
        </w:rPr>
        <w:t xml:space="preserve"> </w:t>
      </w:r>
      <w:r w:rsidRPr="002563C8">
        <w:rPr>
          <w:w w:val="105"/>
        </w:rPr>
        <w:t>Section</w:t>
      </w:r>
      <w:r w:rsidRPr="002563C8">
        <w:rPr>
          <w:spacing w:val="-6"/>
          <w:w w:val="105"/>
        </w:rPr>
        <w:t xml:space="preserve"> </w:t>
      </w:r>
      <w:r w:rsidRPr="002563C8">
        <w:rPr>
          <w:w w:val="105"/>
        </w:rPr>
        <w:t>46.2-</w:t>
      </w:r>
      <w:r w:rsidRPr="002563C8">
        <w:rPr>
          <w:spacing w:val="-1"/>
          <w:w w:val="105"/>
        </w:rPr>
        <w:t xml:space="preserve"> </w:t>
      </w:r>
      <w:r w:rsidRPr="002563C8">
        <w:rPr>
          <w:w w:val="105"/>
        </w:rPr>
        <w:t>920</w:t>
      </w:r>
      <w:r w:rsidRPr="002563C8">
        <w:rPr>
          <w:spacing w:val="-4"/>
          <w:w w:val="105"/>
        </w:rPr>
        <w:t xml:space="preserve"> </w:t>
      </w:r>
      <w:r w:rsidRPr="002563C8">
        <w:rPr>
          <w:w w:val="105"/>
        </w:rPr>
        <w:t>of</w:t>
      </w:r>
      <w:r w:rsidRPr="002563C8">
        <w:rPr>
          <w:spacing w:val="-6"/>
          <w:w w:val="105"/>
        </w:rPr>
        <w:t xml:space="preserve"> </w:t>
      </w:r>
      <w:r w:rsidRPr="002563C8">
        <w:rPr>
          <w:w w:val="105"/>
        </w:rPr>
        <w:t>the</w:t>
      </w:r>
      <w:r w:rsidRPr="002563C8">
        <w:rPr>
          <w:spacing w:val="-8"/>
          <w:w w:val="105"/>
        </w:rPr>
        <w:t xml:space="preserve"> </w:t>
      </w:r>
      <w:r w:rsidRPr="002563C8">
        <w:rPr>
          <w:w w:val="105"/>
        </w:rPr>
        <w:t>Code</w:t>
      </w:r>
      <w:r w:rsidRPr="002563C8">
        <w:rPr>
          <w:spacing w:val="-11"/>
          <w:w w:val="105"/>
        </w:rPr>
        <w:t xml:space="preserve"> </w:t>
      </w:r>
      <w:r w:rsidRPr="002563C8">
        <w:rPr>
          <w:w w:val="105"/>
        </w:rPr>
        <w:t>of Virginia.</w:t>
      </w:r>
      <w:r w:rsidRPr="002563C8">
        <w:rPr>
          <w:spacing w:val="-6"/>
          <w:w w:val="105"/>
        </w:rPr>
        <w:t xml:space="preserve"> </w:t>
      </w:r>
      <w:r w:rsidRPr="002563C8">
        <w:rPr>
          <w:w w:val="105"/>
        </w:rPr>
        <w:t>The</w:t>
      </w:r>
      <w:r w:rsidRPr="002563C8">
        <w:rPr>
          <w:spacing w:val="-4"/>
          <w:w w:val="105"/>
        </w:rPr>
        <w:t xml:space="preserve"> </w:t>
      </w:r>
      <w:r w:rsidRPr="002563C8">
        <w:rPr>
          <w:w w:val="105"/>
        </w:rPr>
        <w:t>locality</w:t>
      </w:r>
      <w:r w:rsidRPr="002563C8">
        <w:rPr>
          <w:spacing w:val="-4"/>
          <w:w w:val="105"/>
        </w:rPr>
        <w:t xml:space="preserve"> </w:t>
      </w:r>
      <w:r w:rsidRPr="002563C8">
        <w:rPr>
          <w:w w:val="105"/>
        </w:rPr>
        <w:t>shall</w:t>
      </w:r>
      <w:r w:rsidRPr="002563C8">
        <w:rPr>
          <w:spacing w:val="-5"/>
          <w:w w:val="105"/>
        </w:rPr>
        <w:t xml:space="preserve"> </w:t>
      </w:r>
      <w:r w:rsidRPr="002563C8">
        <w:rPr>
          <w:w w:val="105"/>
        </w:rPr>
        <w:t>ensure</w:t>
      </w:r>
      <w:r w:rsidRPr="002563C8">
        <w:rPr>
          <w:spacing w:val="-4"/>
          <w:w w:val="105"/>
        </w:rPr>
        <w:t xml:space="preserve"> </w:t>
      </w:r>
      <w:r w:rsidRPr="002563C8">
        <w:rPr>
          <w:w w:val="105"/>
        </w:rPr>
        <w:t>that</w:t>
      </w:r>
      <w:r w:rsidRPr="002563C8">
        <w:rPr>
          <w:spacing w:val="-4"/>
          <w:w w:val="105"/>
        </w:rPr>
        <w:t xml:space="preserve"> </w:t>
      </w:r>
      <w:r w:rsidRPr="002563C8">
        <w:rPr>
          <w:w w:val="105"/>
        </w:rPr>
        <w:t>the</w:t>
      </w:r>
      <w:r w:rsidRPr="002563C8">
        <w:rPr>
          <w:spacing w:val="-4"/>
          <w:w w:val="105"/>
        </w:rPr>
        <w:t xml:space="preserve"> </w:t>
      </w:r>
      <w:r w:rsidRPr="002563C8">
        <w:rPr>
          <w:w w:val="105"/>
        </w:rPr>
        <w:t>EVTCS</w:t>
      </w:r>
      <w:r w:rsidRPr="002563C8">
        <w:rPr>
          <w:spacing w:val="-5"/>
          <w:w w:val="105"/>
        </w:rPr>
        <w:t xml:space="preserve"> </w:t>
      </w:r>
      <w:r w:rsidRPr="002563C8">
        <w:rPr>
          <w:w w:val="105"/>
        </w:rPr>
        <w:t>quickly</w:t>
      </w:r>
      <w:r w:rsidRPr="002563C8">
        <w:rPr>
          <w:spacing w:val="-4"/>
          <w:w w:val="105"/>
        </w:rPr>
        <w:t xml:space="preserve"> </w:t>
      </w:r>
      <w:r w:rsidRPr="002563C8">
        <w:rPr>
          <w:w w:val="105"/>
        </w:rPr>
        <w:t>returns</w:t>
      </w:r>
      <w:r w:rsidRPr="002563C8">
        <w:rPr>
          <w:spacing w:val="-4"/>
          <w:w w:val="105"/>
        </w:rPr>
        <w:t xml:space="preserve"> </w:t>
      </w:r>
      <w:r w:rsidRPr="002563C8">
        <w:rPr>
          <w:w w:val="105"/>
        </w:rPr>
        <w:t>to</w:t>
      </w:r>
      <w:r w:rsidRPr="002563C8">
        <w:rPr>
          <w:spacing w:val="-4"/>
          <w:w w:val="105"/>
        </w:rPr>
        <w:t xml:space="preserve"> </w:t>
      </w:r>
      <w:r w:rsidRPr="002563C8">
        <w:rPr>
          <w:w w:val="105"/>
        </w:rPr>
        <w:t>normal</w:t>
      </w:r>
      <w:r w:rsidRPr="002563C8">
        <w:rPr>
          <w:spacing w:val="-3"/>
          <w:w w:val="105"/>
        </w:rPr>
        <w:t xml:space="preserve"> </w:t>
      </w:r>
      <w:r w:rsidRPr="002563C8">
        <w:rPr>
          <w:w w:val="105"/>
        </w:rPr>
        <w:t>operation</w:t>
      </w:r>
      <w:r w:rsidRPr="002563C8">
        <w:rPr>
          <w:spacing w:val="-4"/>
          <w:w w:val="105"/>
        </w:rPr>
        <w:t xml:space="preserve"> </w:t>
      </w:r>
      <w:r w:rsidRPr="002563C8">
        <w:rPr>
          <w:w w:val="105"/>
        </w:rPr>
        <w:t>once</w:t>
      </w:r>
      <w:r w:rsidRPr="002563C8">
        <w:rPr>
          <w:spacing w:val="-6"/>
          <w:w w:val="105"/>
        </w:rPr>
        <w:t xml:space="preserve"> </w:t>
      </w:r>
      <w:r w:rsidRPr="002563C8">
        <w:rPr>
          <w:w w:val="105"/>
        </w:rPr>
        <w:t>the emergency vehicle(s) have exited the ﬁre station or rescue squad station.</w:t>
      </w:r>
    </w:p>
    <w:p w14:paraId="1EC1DB09" w14:textId="77777777" w:rsidR="00AC4EF0" w:rsidRPr="002563C8" w:rsidRDefault="00AC4EF0" w:rsidP="00AC4EF0">
      <w:pPr>
        <w:pStyle w:val="ListParagraph"/>
        <w:numPr>
          <w:ilvl w:val="0"/>
          <w:numId w:val="4"/>
        </w:numPr>
        <w:tabs>
          <w:tab w:val="left" w:pos="600"/>
        </w:tabs>
        <w:spacing w:before="124"/>
        <w:ind w:right="217"/>
        <w:jc w:val="both"/>
      </w:pPr>
      <w:r w:rsidRPr="002563C8">
        <w:rPr>
          <w:w w:val="105"/>
        </w:rPr>
        <w:t>Upon request from VDOT, the locality shall provide incident logs from ﬁre or rescue squad stations for veriﬁcation purposes in evaluating proper usage of the EVTCS.</w:t>
      </w:r>
    </w:p>
    <w:p w14:paraId="0DFCAD95" w14:textId="6B2C4F70" w:rsidR="00AC4EF0" w:rsidRPr="002563C8" w:rsidRDefault="00AC4EF0" w:rsidP="00AC4EF0">
      <w:pPr>
        <w:pStyle w:val="ListParagraph"/>
        <w:numPr>
          <w:ilvl w:val="0"/>
          <w:numId w:val="4"/>
        </w:numPr>
        <w:tabs>
          <w:tab w:val="left" w:pos="597"/>
        </w:tabs>
        <w:spacing w:before="123"/>
        <w:ind w:left="597" w:right="0" w:hanging="357"/>
        <w:jc w:val="both"/>
      </w:pPr>
      <w:r w:rsidRPr="002563C8">
        <w:rPr>
          <w:w w:val="105"/>
        </w:rPr>
        <w:t>Any</w:t>
      </w:r>
      <w:r w:rsidRPr="002563C8">
        <w:rPr>
          <w:spacing w:val="-9"/>
          <w:w w:val="105"/>
        </w:rPr>
        <w:t xml:space="preserve"> </w:t>
      </w:r>
      <w:r w:rsidRPr="002563C8">
        <w:rPr>
          <w:w w:val="105"/>
        </w:rPr>
        <w:t>and</w:t>
      </w:r>
      <w:r w:rsidRPr="002563C8">
        <w:rPr>
          <w:spacing w:val="-5"/>
          <w:w w:val="105"/>
        </w:rPr>
        <w:t xml:space="preserve"> </w:t>
      </w:r>
      <w:r w:rsidRPr="002563C8">
        <w:rPr>
          <w:w w:val="105"/>
        </w:rPr>
        <w:t>all</w:t>
      </w:r>
      <w:r w:rsidRPr="002563C8">
        <w:rPr>
          <w:spacing w:val="-10"/>
          <w:w w:val="105"/>
        </w:rPr>
        <w:t xml:space="preserve"> </w:t>
      </w:r>
      <w:r w:rsidRPr="002563C8">
        <w:rPr>
          <w:w w:val="105"/>
        </w:rPr>
        <w:t>highway</w:t>
      </w:r>
      <w:r w:rsidRPr="002563C8">
        <w:rPr>
          <w:spacing w:val="-8"/>
          <w:w w:val="105"/>
        </w:rPr>
        <w:t xml:space="preserve"> </w:t>
      </w:r>
      <w:r w:rsidRPr="002563C8">
        <w:rPr>
          <w:w w:val="105"/>
        </w:rPr>
        <w:t>signs,</w:t>
      </w:r>
      <w:r w:rsidRPr="002563C8">
        <w:rPr>
          <w:spacing w:val="-10"/>
          <w:w w:val="105"/>
        </w:rPr>
        <w:t xml:space="preserve"> </w:t>
      </w:r>
      <w:r w:rsidRPr="002563C8">
        <w:rPr>
          <w:w w:val="105"/>
        </w:rPr>
        <w:t>right-of-way</w:t>
      </w:r>
      <w:r w:rsidRPr="002563C8">
        <w:rPr>
          <w:spacing w:val="-8"/>
          <w:w w:val="105"/>
        </w:rPr>
        <w:t xml:space="preserve"> </w:t>
      </w:r>
      <w:r w:rsidRPr="002563C8">
        <w:rPr>
          <w:w w:val="105"/>
        </w:rPr>
        <w:t>markers,</w:t>
      </w:r>
      <w:r w:rsidRPr="002563C8">
        <w:rPr>
          <w:spacing w:val="-7"/>
          <w:w w:val="105"/>
        </w:rPr>
        <w:t xml:space="preserve"> </w:t>
      </w:r>
      <w:r w:rsidRPr="002563C8">
        <w:rPr>
          <w:w w:val="105"/>
        </w:rPr>
        <w:t>etc.,</w:t>
      </w:r>
      <w:r w:rsidRPr="002563C8">
        <w:rPr>
          <w:spacing w:val="-7"/>
          <w:w w:val="105"/>
        </w:rPr>
        <w:t xml:space="preserve"> </w:t>
      </w:r>
      <w:r w:rsidRPr="002563C8">
        <w:rPr>
          <w:w w:val="105"/>
        </w:rPr>
        <w:t>disturbed</w:t>
      </w:r>
      <w:r w:rsidRPr="002563C8">
        <w:rPr>
          <w:spacing w:val="-8"/>
          <w:w w:val="105"/>
        </w:rPr>
        <w:t xml:space="preserve"> </w:t>
      </w:r>
      <w:r w:rsidRPr="002563C8">
        <w:rPr>
          <w:w w:val="105"/>
        </w:rPr>
        <w:t>as</w:t>
      </w:r>
      <w:r w:rsidRPr="002563C8">
        <w:rPr>
          <w:spacing w:val="-8"/>
          <w:w w:val="105"/>
        </w:rPr>
        <w:t xml:space="preserve"> </w:t>
      </w:r>
      <w:r w:rsidRPr="002563C8">
        <w:rPr>
          <w:w w:val="105"/>
        </w:rPr>
        <w:t>a</w:t>
      </w:r>
      <w:r w:rsidRPr="002563C8">
        <w:rPr>
          <w:spacing w:val="-9"/>
          <w:w w:val="105"/>
        </w:rPr>
        <w:t xml:space="preserve"> </w:t>
      </w:r>
      <w:r w:rsidRPr="002563C8">
        <w:rPr>
          <w:w w:val="105"/>
        </w:rPr>
        <w:t>result</w:t>
      </w:r>
      <w:r w:rsidRPr="002563C8">
        <w:rPr>
          <w:spacing w:val="-8"/>
          <w:w w:val="105"/>
        </w:rPr>
        <w:t xml:space="preserve"> </w:t>
      </w:r>
      <w:r w:rsidRPr="002563C8">
        <w:rPr>
          <w:w w:val="105"/>
        </w:rPr>
        <w:t>of</w:t>
      </w:r>
      <w:r w:rsidRPr="002563C8">
        <w:rPr>
          <w:spacing w:val="-8"/>
          <w:w w:val="105"/>
        </w:rPr>
        <w:t xml:space="preserve"> </w:t>
      </w:r>
      <w:r w:rsidRPr="002563C8">
        <w:rPr>
          <w:w w:val="105"/>
        </w:rPr>
        <w:t>work</w:t>
      </w:r>
      <w:r w:rsidRPr="002563C8">
        <w:rPr>
          <w:spacing w:val="-9"/>
          <w:w w:val="105"/>
        </w:rPr>
        <w:t xml:space="preserve"> </w:t>
      </w:r>
      <w:r w:rsidRPr="002563C8">
        <w:rPr>
          <w:spacing w:val="-2"/>
          <w:w w:val="105"/>
        </w:rPr>
        <w:t>performed</w:t>
      </w:r>
      <w:r w:rsidR="00C57FC7">
        <w:rPr>
          <w:spacing w:val="-2"/>
          <w:w w:val="105"/>
        </w:rPr>
        <w:t xml:space="preserve"> must be replaced. </w:t>
      </w:r>
    </w:p>
    <w:p w14:paraId="1991F30D" w14:textId="77777777" w:rsidR="00357B9F" w:rsidRDefault="00357B9F">
      <w:pPr>
        <w:rPr>
          <w:w w:val="105"/>
        </w:rPr>
      </w:pPr>
      <w:r>
        <w:rPr>
          <w:w w:val="105"/>
        </w:rPr>
        <w:br w:type="page"/>
      </w:r>
    </w:p>
    <w:p w14:paraId="319BE148" w14:textId="4898661B" w:rsidR="00AC4EF0" w:rsidRPr="002563C8" w:rsidRDefault="00AC4EF0" w:rsidP="00AC4EF0">
      <w:pPr>
        <w:pStyle w:val="ListParagraph"/>
        <w:numPr>
          <w:ilvl w:val="0"/>
          <w:numId w:val="4"/>
        </w:numPr>
        <w:tabs>
          <w:tab w:val="left" w:pos="596"/>
          <w:tab w:val="left" w:pos="599"/>
        </w:tabs>
        <w:ind w:left="599" w:right="214"/>
        <w:jc w:val="both"/>
      </w:pPr>
      <w:r w:rsidRPr="002563C8">
        <w:rPr>
          <w:w w:val="105"/>
        </w:rPr>
        <w:lastRenderedPageBreak/>
        <w:t>All</w:t>
      </w:r>
      <w:r w:rsidRPr="002563C8">
        <w:rPr>
          <w:spacing w:val="-2"/>
          <w:w w:val="105"/>
        </w:rPr>
        <w:t xml:space="preserve"> </w:t>
      </w:r>
      <w:r w:rsidRPr="002563C8">
        <w:rPr>
          <w:w w:val="105"/>
        </w:rPr>
        <w:t>requests</w:t>
      </w:r>
      <w:r w:rsidRPr="002563C8">
        <w:rPr>
          <w:spacing w:val="-3"/>
          <w:w w:val="105"/>
        </w:rPr>
        <w:t xml:space="preserve"> </w:t>
      </w:r>
      <w:r w:rsidRPr="002563C8">
        <w:rPr>
          <w:w w:val="105"/>
        </w:rPr>
        <w:t>to</w:t>
      </w:r>
      <w:r w:rsidRPr="002563C8">
        <w:rPr>
          <w:spacing w:val="-3"/>
          <w:w w:val="105"/>
        </w:rPr>
        <w:t xml:space="preserve"> </w:t>
      </w:r>
      <w:r w:rsidRPr="002563C8">
        <w:rPr>
          <w:w w:val="105"/>
        </w:rPr>
        <w:t>perform</w:t>
      </w:r>
      <w:r w:rsidRPr="002563C8">
        <w:rPr>
          <w:spacing w:val="-3"/>
          <w:w w:val="105"/>
        </w:rPr>
        <w:t xml:space="preserve"> </w:t>
      </w:r>
      <w:r w:rsidRPr="002563C8">
        <w:rPr>
          <w:w w:val="105"/>
        </w:rPr>
        <w:t>maintenance</w:t>
      </w:r>
      <w:r w:rsidRPr="002563C8">
        <w:rPr>
          <w:spacing w:val="-3"/>
          <w:w w:val="105"/>
        </w:rPr>
        <w:t xml:space="preserve"> </w:t>
      </w:r>
      <w:r w:rsidRPr="002563C8">
        <w:rPr>
          <w:w w:val="105"/>
        </w:rPr>
        <w:t>on</w:t>
      </w:r>
      <w:r w:rsidRPr="002563C8">
        <w:rPr>
          <w:spacing w:val="-3"/>
          <w:w w:val="105"/>
        </w:rPr>
        <w:t xml:space="preserve"> </w:t>
      </w:r>
      <w:r w:rsidRPr="002563C8">
        <w:rPr>
          <w:w w:val="105"/>
        </w:rPr>
        <w:t>EVTCS</w:t>
      </w:r>
      <w:r w:rsidRPr="002563C8">
        <w:rPr>
          <w:spacing w:val="-2"/>
          <w:w w:val="105"/>
        </w:rPr>
        <w:t xml:space="preserve"> </w:t>
      </w:r>
      <w:r w:rsidRPr="002563C8">
        <w:rPr>
          <w:w w:val="105"/>
        </w:rPr>
        <w:t>facilities</w:t>
      </w:r>
      <w:r w:rsidRPr="002563C8">
        <w:rPr>
          <w:spacing w:val="-1"/>
          <w:w w:val="105"/>
        </w:rPr>
        <w:t xml:space="preserve"> </w:t>
      </w:r>
      <w:r w:rsidRPr="002563C8">
        <w:rPr>
          <w:w w:val="105"/>
        </w:rPr>
        <w:t>located</w:t>
      </w:r>
      <w:r w:rsidRPr="002563C8">
        <w:rPr>
          <w:spacing w:val="-1"/>
          <w:w w:val="105"/>
        </w:rPr>
        <w:t xml:space="preserve"> </w:t>
      </w:r>
      <w:r w:rsidRPr="002563C8">
        <w:rPr>
          <w:w w:val="105"/>
        </w:rPr>
        <w:t>within</w:t>
      </w:r>
      <w:r w:rsidRPr="002563C8">
        <w:rPr>
          <w:spacing w:val="-1"/>
          <w:w w:val="105"/>
        </w:rPr>
        <w:t xml:space="preserve"> </w:t>
      </w:r>
      <w:r w:rsidRPr="002563C8">
        <w:rPr>
          <w:w w:val="105"/>
        </w:rPr>
        <w:t>state</w:t>
      </w:r>
      <w:r w:rsidRPr="002563C8">
        <w:rPr>
          <w:spacing w:val="-5"/>
          <w:w w:val="105"/>
        </w:rPr>
        <w:t xml:space="preserve"> </w:t>
      </w:r>
      <w:r w:rsidRPr="002563C8">
        <w:rPr>
          <w:w w:val="105"/>
        </w:rPr>
        <w:t>maintained</w:t>
      </w:r>
      <w:r w:rsidRPr="002563C8">
        <w:rPr>
          <w:spacing w:val="-1"/>
          <w:w w:val="105"/>
        </w:rPr>
        <w:t xml:space="preserve"> </w:t>
      </w:r>
      <w:r w:rsidRPr="002563C8">
        <w:rPr>
          <w:w w:val="105"/>
        </w:rPr>
        <w:t>right of way require 48-hour prior notiﬁcation to the local VDOT Residency permit office and the appropriate regional traffic operations center. Notiﬁcation shall include a description of the proposed</w:t>
      </w:r>
      <w:r w:rsidRPr="002563C8">
        <w:rPr>
          <w:spacing w:val="-1"/>
          <w:w w:val="105"/>
        </w:rPr>
        <w:t xml:space="preserve"> </w:t>
      </w:r>
      <w:r w:rsidRPr="002563C8">
        <w:rPr>
          <w:w w:val="105"/>
        </w:rPr>
        <w:t>work</w:t>
      </w:r>
      <w:r w:rsidRPr="002563C8">
        <w:rPr>
          <w:spacing w:val="-1"/>
          <w:w w:val="105"/>
        </w:rPr>
        <w:t xml:space="preserve"> </w:t>
      </w:r>
      <w:r w:rsidRPr="002563C8">
        <w:rPr>
          <w:w w:val="105"/>
        </w:rPr>
        <w:t>and an estimate</w:t>
      </w:r>
      <w:r w:rsidRPr="002563C8">
        <w:rPr>
          <w:spacing w:val="-1"/>
          <w:w w:val="105"/>
        </w:rPr>
        <w:t xml:space="preserve"> </w:t>
      </w:r>
      <w:r w:rsidRPr="002563C8">
        <w:rPr>
          <w:w w:val="105"/>
        </w:rPr>
        <w:t>of the</w:t>
      </w:r>
      <w:r w:rsidRPr="002563C8">
        <w:rPr>
          <w:spacing w:val="-1"/>
          <w:w w:val="105"/>
        </w:rPr>
        <w:t xml:space="preserve"> </w:t>
      </w:r>
      <w:r w:rsidRPr="002563C8">
        <w:rPr>
          <w:w w:val="105"/>
        </w:rPr>
        <w:t>time</w:t>
      </w:r>
      <w:r w:rsidRPr="002563C8">
        <w:rPr>
          <w:spacing w:val="-1"/>
          <w:w w:val="105"/>
        </w:rPr>
        <w:t xml:space="preserve"> </w:t>
      </w:r>
      <w:r w:rsidRPr="002563C8">
        <w:rPr>
          <w:w w:val="105"/>
        </w:rPr>
        <w:t>required to complete</w:t>
      </w:r>
      <w:r w:rsidRPr="002563C8">
        <w:rPr>
          <w:spacing w:val="-1"/>
          <w:w w:val="105"/>
        </w:rPr>
        <w:t xml:space="preserve"> </w:t>
      </w:r>
      <w:r w:rsidRPr="002563C8">
        <w:rPr>
          <w:w w:val="105"/>
        </w:rPr>
        <w:t>the</w:t>
      </w:r>
      <w:r w:rsidRPr="002563C8">
        <w:rPr>
          <w:spacing w:val="-1"/>
          <w:w w:val="105"/>
        </w:rPr>
        <w:t xml:space="preserve"> </w:t>
      </w:r>
      <w:r w:rsidRPr="002563C8">
        <w:rPr>
          <w:w w:val="105"/>
        </w:rPr>
        <w:t xml:space="preserve">proposed maintenance </w:t>
      </w:r>
      <w:r w:rsidRPr="002563C8">
        <w:rPr>
          <w:spacing w:val="-2"/>
          <w:w w:val="105"/>
        </w:rPr>
        <w:t>activity.</w:t>
      </w:r>
    </w:p>
    <w:p w14:paraId="35C4AA18" w14:textId="77777777" w:rsidR="00357B9F" w:rsidRPr="00357B9F" w:rsidRDefault="00AC4EF0" w:rsidP="00FE4D76">
      <w:pPr>
        <w:pStyle w:val="ListParagraph"/>
        <w:numPr>
          <w:ilvl w:val="0"/>
          <w:numId w:val="4"/>
        </w:numPr>
        <w:tabs>
          <w:tab w:val="left" w:pos="460"/>
          <w:tab w:val="left" w:pos="597"/>
          <w:tab w:val="left" w:pos="600"/>
        </w:tabs>
        <w:spacing w:before="120"/>
        <w:ind w:right="120"/>
        <w:jc w:val="both"/>
        <w:rPr>
          <w:b/>
          <w:bCs/>
          <w:u w:val="single"/>
        </w:rPr>
      </w:pPr>
      <w:r w:rsidRPr="00357B9F">
        <w:rPr>
          <w:w w:val="105"/>
        </w:rPr>
        <w:t>Any conﬂicts with existing utility facilities located within state-maintained right-of-way must be resolved between the locality and the utility owner(s) involved.</w:t>
      </w:r>
    </w:p>
    <w:p w14:paraId="119836CB" w14:textId="77777777" w:rsidR="00357B9F" w:rsidRDefault="00357B9F" w:rsidP="00357B9F">
      <w:pPr>
        <w:tabs>
          <w:tab w:val="left" w:pos="460"/>
          <w:tab w:val="left" w:pos="597"/>
          <w:tab w:val="left" w:pos="600"/>
        </w:tabs>
        <w:spacing w:before="120"/>
        <w:ind w:left="240" w:right="120"/>
        <w:rPr>
          <w:b/>
          <w:bCs/>
          <w:u w:val="single"/>
        </w:rPr>
      </w:pPr>
    </w:p>
    <w:p w14:paraId="1D288437" w14:textId="6FA11464" w:rsidR="00AC4EF0" w:rsidRPr="00357B9F" w:rsidRDefault="00AC4EF0" w:rsidP="00357B9F">
      <w:pPr>
        <w:tabs>
          <w:tab w:val="left" w:pos="460"/>
          <w:tab w:val="left" w:pos="597"/>
          <w:tab w:val="left" w:pos="600"/>
        </w:tabs>
        <w:spacing w:before="120"/>
        <w:ind w:left="240" w:right="120"/>
        <w:rPr>
          <w:b/>
          <w:bCs/>
          <w:u w:val="single"/>
        </w:rPr>
      </w:pPr>
      <w:r w:rsidRPr="00357B9F">
        <w:rPr>
          <w:b/>
          <w:bCs/>
          <w:u w:val="single"/>
        </w:rPr>
        <w:t>Traffic Control and Safety</w:t>
      </w:r>
    </w:p>
    <w:p w14:paraId="3664FAF6" w14:textId="77777777" w:rsidR="00AC4EF0" w:rsidRPr="002563C8" w:rsidRDefault="00AC4EF0" w:rsidP="00357B9F">
      <w:pPr>
        <w:numPr>
          <w:ilvl w:val="0"/>
          <w:numId w:val="6"/>
        </w:numPr>
        <w:spacing w:before="120"/>
        <w:ind w:left="630" w:right="120"/>
        <w:jc w:val="both"/>
      </w:pPr>
      <w:r w:rsidRPr="002563C8">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5AFC860F" w14:textId="77777777" w:rsidR="00AC4EF0" w:rsidRPr="002563C8" w:rsidRDefault="00AC4EF0" w:rsidP="00357B9F">
      <w:pPr>
        <w:numPr>
          <w:ilvl w:val="0"/>
          <w:numId w:val="6"/>
        </w:numPr>
        <w:spacing w:before="120"/>
        <w:ind w:left="630" w:right="120"/>
        <w:jc w:val="both"/>
      </w:pPr>
      <w:r w:rsidRPr="002563C8">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5DABD06C" w14:textId="77777777" w:rsidR="004C286E" w:rsidRDefault="004C286E" w:rsidP="00357B9F">
      <w:pPr>
        <w:numPr>
          <w:ilvl w:val="0"/>
          <w:numId w:val="6"/>
        </w:numPr>
        <w:autoSpaceDE/>
        <w:spacing w:before="120"/>
        <w:ind w:left="63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07660915" w14:textId="77777777" w:rsidR="00AC4EF0" w:rsidRPr="002563C8" w:rsidRDefault="00AC4EF0" w:rsidP="00357B9F">
      <w:pPr>
        <w:numPr>
          <w:ilvl w:val="0"/>
          <w:numId w:val="6"/>
        </w:numPr>
        <w:spacing w:before="120"/>
        <w:ind w:left="630" w:right="120"/>
        <w:jc w:val="both"/>
      </w:pPr>
      <w:r w:rsidRPr="002563C8">
        <w:t>Individuals responsible for implementation of work zone traffic control measures shall provide evidence of their accreditation upon request from VDOT personnel.</w:t>
      </w:r>
    </w:p>
    <w:p w14:paraId="7077291E" w14:textId="77777777" w:rsidR="00AC4EF0" w:rsidRPr="002563C8" w:rsidRDefault="00AC4EF0" w:rsidP="00357B9F">
      <w:pPr>
        <w:numPr>
          <w:ilvl w:val="0"/>
          <w:numId w:val="6"/>
        </w:numPr>
        <w:spacing w:before="120"/>
        <w:ind w:left="630" w:right="120"/>
        <w:jc w:val="both"/>
      </w:pPr>
      <w:r w:rsidRPr="002563C8">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26715079" w14:textId="77777777" w:rsidR="00AC4EF0" w:rsidRPr="002563C8" w:rsidRDefault="00AC4EF0" w:rsidP="00357B9F">
      <w:pPr>
        <w:numPr>
          <w:ilvl w:val="0"/>
          <w:numId w:val="6"/>
        </w:numPr>
        <w:spacing w:before="120"/>
        <w:ind w:left="630" w:right="120"/>
        <w:jc w:val="both"/>
      </w:pPr>
      <w:r w:rsidRPr="002563C8">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6428ED13" w14:textId="77777777" w:rsidR="00AC4EF0" w:rsidRPr="002563C8" w:rsidRDefault="00AC4EF0" w:rsidP="00357B9F">
      <w:pPr>
        <w:numPr>
          <w:ilvl w:val="0"/>
          <w:numId w:val="6"/>
        </w:numPr>
        <w:spacing w:before="120"/>
        <w:ind w:left="630" w:right="120"/>
        <w:jc w:val="both"/>
      </w:pPr>
      <w:r w:rsidRPr="002563C8">
        <w:t>Any certified flag person found to be performing their duties improperly shall have their certification revoked.</w:t>
      </w:r>
    </w:p>
    <w:p w14:paraId="111BD7CF" w14:textId="77777777" w:rsidR="00AC4EF0" w:rsidRPr="002563C8" w:rsidRDefault="00AC4EF0" w:rsidP="00357B9F">
      <w:pPr>
        <w:numPr>
          <w:ilvl w:val="0"/>
          <w:numId w:val="6"/>
        </w:numPr>
        <w:spacing w:before="120"/>
        <w:ind w:left="630" w:right="120"/>
        <w:jc w:val="both"/>
      </w:pPr>
      <w:r w:rsidRPr="002563C8">
        <w:t>Traffic shall not be blocked or detoured without permission, documented in writing or electronic communication, being granted by the district administrator’s designee.</w:t>
      </w:r>
    </w:p>
    <w:p w14:paraId="7432D4DF" w14:textId="221E9E27" w:rsidR="00357B9F" w:rsidRDefault="00AC4EF0" w:rsidP="00357B9F">
      <w:pPr>
        <w:numPr>
          <w:ilvl w:val="0"/>
          <w:numId w:val="6"/>
        </w:numPr>
        <w:spacing w:before="120"/>
        <w:ind w:left="630" w:right="120"/>
        <w:jc w:val="both"/>
      </w:pPr>
      <w:r w:rsidRPr="002563C8">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0BA60F8B" w14:textId="77777777" w:rsidR="00357B9F" w:rsidRDefault="00357B9F">
      <w:r>
        <w:br w:type="page"/>
      </w:r>
    </w:p>
    <w:p w14:paraId="08222CD5" w14:textId="77777777" w:rsidR="00AC4EF0" w:rsidRPr="002563C8" w:rsidRDefault="00AC4EF0" w:rsidP="00357B9F">
      <w:pPr>
        <w:spacing w:before="120"/>
        <w:ind w:left="630" w:right="120"/>
        <w:jc w:val="both"/>
      </w:pPr>
    </w:p>
    <w:p w14:paraId="5D1D6373" w14:textId="77777777" w:rsidR="00AC4EF0" w:rsidRPr="002563C8" w:rsidRDefault="00AC4EF0" w:rsidP="00357B9F">
      <w:pPr>
        <w:spacing w:before="120"/>
        <w:ind w:left="630" w:right="120"/>
        <w:jc w:val="both"/>
      </w:pPr>
      <w:r w:rsidRPr="002563C8">
        <w:t>•Eastern Region (757) 424-9920: All localities within the Hampton Roads Construction District excluding Greenville County and Sussex County</w:t>
      </w:r>
    </w:p>
    <w:p w14:paraId="4B7D171B" w14:textId="77777777" w:rsidR="00AC4EF0" w:rsidRPr="002563C8" w:rsidRDefault="00AC4EF0" w:rsidP="00357B9F">
      <w:pPr>
        <w:spacing w:before="120"/>
        <w:ind w:left="630" w:right="120"/>
        <w:jc w:val="both"/>
      </w:pPr>
      <w:r w:rsidRPr="002563C8">
        <w:t>•Northern Virginia (703) 877-3401: All localities within the NOVA Construction District plus Spotsylvania County and Stafford County</w:t>
      </w:r>
    </w:p>
    <w:p w14:paraId="18EC48F8" w14:textId="77777777" w:rsidR="00AC4EF0" w:rsidRPr="002563C8" w:rsidRDefault="00AC4EF0" w:rsidP="00357B9F">
      <w:pPr>
        <w:spacing w:before="120"/>
        <w:ind w:left="630" w:right="120"/>
        <w:jc w:val="both"/>
      </w:pPr>
      <w:r w:rsidRPr="002563C8">
        <w:t>•Central Region (804) 796-4520: All localities within the Richmond Construction District, plus Greenville County and Sussex County. All localities within the Fredericksburg District, excluding Spotsylvania County and Stafford County</w:t>
      </w:r>
    </w:p>
    <w:p w14:paraId="3BB8039F" w14:textId="77777777" w:rsidR="00AC4EF0" w:rsidRPr="002563C8" w:rsidRDefault="00AC4EF0" w:rsidP="00357B9F">
      <w:pPr>
        <w:spacing w:before="120"/>
        <w:ind w:left="630" w:right="120"/>
        <w:jc w:val="both"/>
      </w:pPr>
      <w:r w:rsidRPr="002563C8">
        <w:t>•SW Region (540) 375-0170: All localities within the Salem, Bristol, and Lynchburg Construction Districts</w:t>
      </w:r>
    </w:p>
    <w:p w14:paraId="1D6FC713" w14:textId="77777777" w:rsidR="00AC4EF0" w:rsidRPr="002563C8" w:rsidRDefault="00AC4EF0" w:rsidP="00357B9F">
      <w:pPr>
        <w:spacing w:before="120"/>
        <w:ind w:left="630" w:right="120"/>
        <w:jc w:val="both"/>
      </w:pPr>
      <w:r w:rsidRPr="002563C8">
        <w:t>•NW Region (540) 332-9500: All localities within the Staunton and Culpeper Construction Districts</w:t>
      </w:r>
    </w:p>
    <w:p w14:paraId="6434F559" w14:textId="77777777" w:rsidR="00AC4EF0" w:rsidRPr="002563C8" w:rsidRDefault="00AC4EF0" w:rsidP="00357B9F">
      <w:pPr>
        <w:spacing w:before="120"/>
        <w:ind w:left="630" w:right="120"/>
        <w:jc w:val="both"/>
      </w:pPr>
    </w:p>
    <w:p w14:paraId="5EB5422E" w14:textId="77777777" w:rsidR="00AC4EF0" w:rsidRPr="002563C8" w:rsidRDefault="00AC4EF0" w:rsidP="00357B9F">
      <w:pPr>
        <w:spacing w:before="120"/>
        <w:ind w:left="630" w:right="120"/>
        <w:jc w:val="both"/>
      </w:pPr>
      <w:r w:rsidRPr="002563C8">
        <w:t>Information regarding how to obtain access and the requirements for entry of lane closure requests in LCAMS and VaTraffic will be provided by the local permit office.</w:t>
      </w:r>
    </w:p>
    <w:p w14:paraId="0C23BFBC" w14:textId="77777777" w:rsidR="0079442F" w:rsidRPr="002563C8" w:rsidRDefault="0079442F">
      <w:pPr>
        <w:pStyle w:val="BodyText"/>
        <w:spacing w:before="241"/>
      </w:pPr>
    </w:p>
    <w:p w14:paraId="7503D0B0" w14:textId="52B031F3" w:rsidR="0079442F" w:rsidRDefault="0006764F" w:rsidP="002563C8">
      <w:pPr>
        <w:pStyle w:val="Heading1"/>
        <w:jc w:val="both"/>
        <w:rPr>
          <w:spacing w:val="-4"/>
          <w:w w:val="110"/>
        </w:rPr>
      </w:pPr>
      <w:r w:rsidRPr="002563C8">
        <w:rPr>
          <w:spacing w:val="-2"/>
          <w:w w:val="110"/>
        </w:rPr>
        <w:t>Authorized</w:t>
      </w:r>
      <w:r w:rsidRPr="002563C8">
        <w:rPr>
          <w:spacing w:val="-9"/>
          <w:w w:val="110"/>
        </w:rPr>
        <w:t xml:space="preserve"> </w:t>
      </w:r>
      <w:r w:rsidRPr="002563C8">
        <w:rPr>
          <w:spacing w:val="-2"/>
          <w:w w:val="110"/>
        </w:rPr>
        <w:t>Hours</w:t>
      </w:r>
      <w:r w:rsidRPr="002563C8">
        <w:rPr>
          <w:spacing w:val="-7"/>
          <w:w w:val="110"/>
        </w:rPr>
        <w:t xml:space="preserve"> </w:t>
      </w:r>
      <w:r w:rsidRPr="002563C8">
        <w:rPr>
          <w:spacing w:val="-2"/>
          <w:w w:val="110"/>
        </w:rPr>
        <w:t>and</w:t>
      </w:r>
      <w:r w:rsidRPr="002563C8">
        <w:rPr>
          <w:spacing w:val="-8"/>
          <w:w w:val="110"/>
        </w:rPr>
        <w:t xml:space="preserve"> </w:t>
      </w:r>
      <w:r w:rsidRPr="002563C8">
        <w:rPr>
          <w:spacing w:val="-2"/>
          <w:w w:val="110"/>
        </w:rPr>
        <w:t>Days</w:t>
      </w:r>
      <w:r w:rsidRPr="002563C8">
        <w:rPr>
          <w:spacing w:val="-7"/>
          <w:w w:val="110"/>
        </w:rPr>
        <w:t xml:space="preserve"> </w:t>
      </w:r>
      <w:r w:rsidRPr="002563C8">
        <w:rPr>
          <w:spacing w:val="-2"/>
          <w:w w:val="110"/>
        </w:rPr>
        <w:t>of</w:t>
      </w:r>
      <w:r w:rsidRPr="002563C8">
        <w:rPr>
          <w:spacing w:val="-5"/>
          <w:w w:val="110"/>
        </w:rPr>
        <w:t xml:space="preserve"> </w:t>
      </w:r>
      <w:r w:rsidRPr="002563C8">
        <w:rPr>
          <w:spacing w:val="-4"/>
          <w:w w:val="110"/>
        </w:rPr>
        <w:t>Work</w:t>
      </w:r>
    </w:p>
    <w:p w14:paraId="5C645421" w14:textId="77777777" w:rsidR="002563C8" w:rsidRPr="002563C8" w:rsidRDefault="002563C8" w:rsidP="002563C8">
      <w:pPr>
        <w:pStyle w:val="Heading1"/>
        <w:jc w:val="both"/>
        <w:rPr>
          <w:u w:val="none"/>
        </w:rPr>
      </w:pPr>
    </w:p>
    <w:p w14:paraId="2E69E98C" w14:textId="77777777" w:rsidR="0079442F" w:rsidRPr="002563C8" w:rsidRDefault="0006764F">
      <w:pPr>
        <w:pStyle w:val="BodyText"/>
        <w:ind w:left="120" w:right="214"/>
        <w:jc w:val="both"/>
      </w:pPr>
      <w:r w:rsidRPr="002563C8">
        <w:rPr>
          <w:spacing w:val="-2"/>
          <w:w w:val="105"/>
        </w:rPr>
        <w:t>Normal</w:t>
      </w:r>
      <w:r w:rsidRPr="002563C8">
        <w:rPr>
          <w:spacing w:val="-12"/>
          <w:w w:val="105"/>
        </w:rPr>
        <w:t xml:space="preserve"> </w:t>
      </w:r>
      <w:r w:rsidRPr="002563C8">
        <w:rPr>
          <w:spacing w:val="-2"/>
          <w:w w:val="105"/>
        </w:rPr>
        <w:t>hours</w:t>
      </w:r>
      <w:r w:rsidRPr="002563C8">
        <w:rPr>
          <w:spacing w:val="-8"/>
          <w:w w:val="105"/>
        </w:rPr>
        <w:t xml:space="preserve"> </w:t>
      </w:r>
      <w:r w:rsidRPr="002563C8">
        <w:rPr>
          <w:spacing w:val="-2"/>
          <w:w w:val="105"/>
        </w:rPr>
        <w:t>for</w:t>
      </w:r>
      <w:r w:rsidRPr="002563C8">
        <w:rPr>
          <w:spacing w:val="-10"/>
          <w:w w:val="105"/>
        </w:rPr>
        <w:t xml:space="preserve"> </w:t>
      </w:r>
      <w:r w:rsidRPr="002563C8">
        <w:rPr>
          <w:spacing w:val="-2"/>
          <w:w w:val="105"/>
        </w:rPr>
        <w:t>work</w:t>
      </w:r>
      <w:r w:rsidRPr="002563C8">
        <w:rPr>
          <w:spacing w:val="-10"/>
          <w:w w:val="105"/>
        </w:rPr>
        <w:t xml:space="preserve"> </w:t>
      </w:r>
      <w:r w:rsidRPr="002563C8">
        <w:rPr>
          <w:spacing w:val="-2"/>
          <w:w w:val="105"/>
        </w:rPr>
        <w:t>under</w:t>
      </w:r>
      <w:r w:rsidRPr="002563C8">
        <w:rPr>
          <w:spacing w:val="-10"/>
          <w:w w:val="105"/>
        </w:rPr>
        <w:t xml:space="preserve"> </w:t>
      </w:r>
      <w:r w:rsidRPr="002563C8">
        <w:rPr>
          <w:spacing w:val="-2"/>
          <w:w w:val="105"/>
        </w:rPr>
        <w:t>the</w:t>
      </w:r>
      <w:r w:rsidRPr="002563C8">
        <w:rPr>
          <w:spacing w:val="-11"/>
          <w:w w:val="105"/>
        </w:rPr>
        <w:t xml:space="preserve"> </w:t>
      </w:r>
      <w:r w:rsidRPr="002563C8">
        <w:rPr>
          <w:spacing w:val="-2"/>
          <w:w w:val="105"/>
        </w:rPr>
        <w:t>authority</w:t>
      </w:r>
      <w:r w:rsidRPr="002563C8">
        <w:rPr>
          <w:spacing w:val="-9"/>
          <w:w w:val="105"/>
        </w:rPr>
        <w:t xml:space="preserve"> </w:t>
      </w:r>
      <w:r w:rsidRPr="002563C8">
        <w:rPr>
          <w:spacing w:val="-2"/>
          <w:w w:val="105"/>
        </w:rPr>
        <w:t>of</w:t>
      </w:r>
      <w:r w:rsidRPr="002563C8">
        <w:rPr>
          <w:spacing w:val="-10"/>
          <w:w w:val="105"/>
        </w:rPr>
        <w:t xml:space="preserve"> </w:t>
      </w:r>
      <w:r w:rsidRPr="002563C8">
        <w:rPr>
          <w:spacing w:val="-2"/>
          <w:w w:val="105"/>
        </w:rPr>
        <w:t>a</w:t>
      </w:r>
      <w:r w:rsidRPr="002563C8">
        <w:rPr>
          <w:spacing w:val="-10"/>
          <w:w w:val="105"/>
        </w:rPr>
        <w:t xml:space="preserve"> </w:t>
      </w:r>
      <w:r w:rsidRPr="002563C8">
        <w:rPr>
          <w:spacing w:val="-2"/>
          <w:w w:val="105"/>
        </w:rPr>
        <w:t>VDOT</w:t>
      </w:r>
      <w:r w:rsidRPr="002563C8">
        <w:rPr>
          <w:spacing w:val="-7"/>
          <w:w w:val="105"/>
        </w:rPr>
        <w:t xml:space="preserve"> </w:t>
      </w:r>
      <w:r w:rsidRPr="002563C8">
        <w:rPr>
          <w:spacing w:val="-2"/>
          <w:w w:val="105"/>
        </w:rPr>
        <w:t>land</w:t>
      </w:r>
      <w:r w:rsidRPr="002563C8">
        <w:rPr>
          <w:spacing w:val="-9"/>
          <w:w w:val="105"/>
        </w:rPr>
        <w:t xml:space="preserve"> </w:t>
      </w:r>
      <w:r w:rsidRPr="002563C8">
        <w:rPr>
          <w:spacing w:val="-2"/>
          <w:w w:val="105"/>
        </w:rPr>
        <w:t>use</w:t>
      </w:r>
      <w:r w:rsidRPr="002563C8">
        <w:rPr>
          <w:spacing w:val="-11"/>
          <w:w w:val="105"/>
        </w:rPr>
        <w:t xml:space="preserve"> </w:t>
      </w:r>
      <w:r w:rsidRPr="002563C8">
        <w:rPr>
          <w:spacing w:val="-2"/>
          <w:w w:val="105"/>
        </w:rPr>
        <w:t>permit</w:t>
      </w:r>
      <w:r w:rsidRPr="002563C8">
        <w:rPr>
          <w:spacing w:val="-10"/>
          <w:w w:val="105"/>
        </w:rPr>
        <w:t xml:space="preserve"> </w:t>
      </w:r>
      <w:r w:rsidRPr="002563C8">
        <w:rPr>
          <w:spacing w:val="-2"/>
          <w:w w:val="105"/>
        </w:rPr>
        <w:t>are</w:t>
      </w:r>
      <w:r w:rsidRPr="002563C8">
        <w:rPr>
          <w:spacing w:val="-11"/>
          <w:w w:val="105"/>
        </w:rPr>
        <w:t xml:space="preserve"> </w:t>
      </w:r>
      <w:r w:rsidRPr="002563C8">
        <w:rPr>
          <w:spacing w:val="-2"/>
          <w:w w:val="105"/>
        </w:rPr>
        <w:t>from</w:t>
      </w:r>
      <w:r w:rsidRPr="002563C8">
        <w:rPr>
          <w:spacing w:val="-11"/>
          <w:w w:val="105"/>
        </w:rPr>
        <w:t xml:space="preserve"> </w:t>
      </w:r>
      <w:r w:rsidRPr="002563C8">
        <w:rPr>
          <w:spacing w:val="-2"/>
          <w:w w:val="105"/>
        </w:rPr>
        <w:t>9:00</w:t>
      </w:r>
      <w:r w:rsidRPr="002563C8">
        <w:rPr>
          <w:spacing w:val="-11"/>
          <w:w w:val="105"/>
        </w:rPr>
        <w:t xml:space="preserve"> </w:t>
      </w:r>
      <w:r w:rsidRPr="002563C8">
        <w:rPr>
          <w:spacing w:val="-2"/>
          <w:w w:val="105"/>
        </w:rPr>
        <w:t>a.m.</w:t>
      </w:r>
      <w:r w:rsidRPr="002563C8">
        <w:rPr>
          <w:spacing w:val="-7"/>
          <w:w w:val="105"/>
        </w:rPr>
        <w:t xml:space="preserve"> </w:t>
      </w:r>
      <w:r w:rsidRPr="002563C8">
        <w:rPr>
          <w:spacing w:val="-2"/>
          <w:w w:val="105"/>
        </w:rPr>
        <w:t>to</w:t>
      </w:r>
      <w:r w:rsidRPr="002563C8">
        <w:rPr>
          <w:spacing w:val="-10"/>
          <w:w w:val="105"/>
        </w:rPr>
        <w:t xml:space="preserve"> </w:t>
      </w:r>
      <w:r w:rsidRPr="002563C8">
        <w:rPr>
          <w:spacing w:val="-2"/>
          <w:w w:val="105"/>
        </w:rPr>
        <w:t>3:30</w:t>
      </w:r>
      <w:r w:rsidRPr="002563C8">
        <w:rPr>
          <w:spacing w:val="-11"/>
          <w:w w:val="105"/>
        </w:rPr>
        <w:t xml:space="preserve"> </w:t>
      </w:r>
      <w:r w:rsidRPr="002563C8">
        <w:rPr>
          <w:spacing w:val="-2"/>
          <w:w w:val="105"/>
        </w:rPr>
        <w:t xml:space="preserve">p.m. </w:t>
      </w:r>
      <w:r w:rsidRPr="002563C8">
        <w:rPr>
          <w:w w:val="105"/>
        </w:rPr>
        <w:t>Monday through Friday for all highways classiﬁed as arterial</w:t>
      </w:r>
      <w:r w:rsidRPr="002563C8">
        <w:rPr>
          <w:spacing w:val="-1"/>
          <w:w w:val="105"/>
        </w:rPr>
        <w:t xml:space="preserve"> </w:t>
      </w:r>
      <w:r w:rsidRPr="002563C8">
        <w:rPr>
          <w:w w:val="105"/>
        </w:rPr>
        <w:t>or collector. All</w:t>
      </w:r>
      <w:r w:rsidRPr="002563C8">
        <w:rPr>
          <w:spacing w:val="-1"/>
          <w:w w:val="105"/>
        </w:rPr>
        <w:t xml:space="preserve"> </w:t>
      </w:r>
      <w:r w:rsidRPr="002563C8">
        <w:rPr>
          <w:w w:val="105"/>
        </w:rPr>
        <w:t>highways classiﬁed as local roads will have unrestricted work hours and days.</w:t>
      </w:r>
    </w:p>
    <w:p w14:paraId="30317235" w14:textId="77777777" w:rsidR="0079442F" w:rsidRPr="002563C8" w:rsidRDefault="0006764F">
      <w:pPr>
        <w:pStyle w:val="BodyText"/>
        <w:spacing w:before="118"/>
        <w:ind w:left="120" w:right="213"/>
        <w:jc w:val="both"/>
      </w:pPr>
      <w:r w:rsidRPr="002563C8">
        <w:rPr>
          <w:w w:val="105"/>
        </w:rPr>
        <w:t>The district administrator’s designee may establish alternate time restrictions in normal working hours for single use permits.</w:t>
      </w:r>
    </w:p>
    <w:p w14:paraId="73F726A1" w14:textId="77777777" w:rsidR="0079442F" w:rsidRPr="002563C8" w:rsidRDefault="0006764F">
      <w:pPr>
        <w:pStyle w:val="BodyText"/>
        <w:spacing w:before="121"/>
        <w:ind w:left="120" w:right="216"/>
        <w:jc w:val="both"/>
      </w:pPr>
      <w:r w:rsidRPr="002563C8">
        <w:rPr>
          <w:w w:val="105"/>
        </w:rPr>
        <w:t>The</w:t>
      </w:r>
      <w:r w:rsidRPr="002563C8">
        <w:rPr>
          <w:spacing w:val="-14"/>
          <w:w w:val="105"/>
        </w:rPr>
        <w:t xml:space="preserve"> </w:t>
      </w:r>
      <w:r w:rsidRPr="002563C8">
        <w:rPr>
          <w:w w:val="105"/>
        </w:rPr>
        <w:t>central</w:t>
      </w:r>
      <w:r w:rsidRPr="002563C8">
        <w:rPr>
          <w:spacing w:val="-13"/>
          <w:w w:val="105"/>
        </w:rPr>
        <w:t xml:space="preserve"> </w:t>
      </w:r>
      <w:r w:rsidRPr="002563C8">
        <w:rPr>
          <w:w w:val="105"/>
        </w:rPr>
        <w:t>office</w:t>
      </w:r>
      <w:r w:rsidRPr="002563C8">
        <w:rPr>
          <w:spacing w:val="-13"/>
          <w:w w:val="105"/>
        </w:rPr>
        <w:t xml:space="preserve"> </w:t>
      </w:r>
      <w:r w:rsidRPr="002563C8">
        <w:rPr>
          <w:w w:val="105"/>
        </w:rPr>
        <w:t>permit</w:t>
      </w:r>
      <w:r w:rsidRPr="002563C8">
        <w:rPr>
          <w:spacing w:val="-13"/>
          <w:w w:val="105"/>
        </w:rPr>
        <w:t xml:space="preserve"> </w:t>
      </w:r>
      <w:r w:rsidRPr="002563C8">
        <w:rPr>
          <w:w w:val="105"/>
        </w:rPr>
        <w:t>manager</w:t>
      </w:r>
      <w:r w:rsidRPr="002563C8">
        <w:rPr>
          <w:spacing w:val="-13"/>
          <w:w w:val="105"/>
        </w:rPr>
        <w:t xml:space="preserve"> </w:t>
      </w:r>
      <w:r w:rsidRPr="002563C8">
        <w:rPr>
          <w:w w:val="105"/>
        </w:rPr>
        <w:t>may</w:t>
      </w:r>
      <w:r w:rsidRPr="002563C8">
        <w:rPr>
          <w:spacing w:val="-13"/>
          <w:w w:val="105"/>
        </w:rPr>
        <w:t xml:space="preserve"> </w:t>
      </w:r>
      <w:r w:rsidRPr="002563C8">
        <w:rPr>
          <w:w w:val="105"/>
        </w:rPr>
        <w:t>establish</w:t>
      </w:r>
      <w:r w:rsidRPr="002563C8">
        <w:rPr>
          <w:spacing w:val="-13"/>
          <w:w w:val="105"/>
        </w:rPr>
        <w:t xml:space="preserve"> </w:t>
      </w:r>
      <w:r w:rsidRPr="002563C8">
        <w:rPr>
          <w:w w:val="105"/>
        </w:rPr>
        <w:t>alternate</w:t>
      </w:r>
      <w:r w:rsidRPr="002563C8">
        <w:rPr>
          <w:spacing w:val="-13"/>
          <w:w w:val="105"/>
        </w:rPr>
        <w:t xml:space="preserve"> </w:t>
      </w:r>
      <w:r w:rsidRPr="002563C8">
        <w:rPr>
          <w:w w:val="105"/>
        </w:rPr>
        <w:t>time</w:t>
      </w:r>
      <w:r w:rsidRPr="002563C8">
        <w:rPr>
          <w:spacing w:val="-13"/>
          <w:w w:val="105"/>
        </w:rPr>
        <w:t xml:space="preserve"> </w:t>
      </w:r>
      <w:r w:rsidRPr="002563C8">
        <w:rPr>
          <w:w w:val="105"/>
        </w:rPr>
        <w:t>restrictions</w:t>
      </w:r>
      <w:r w:rsidRPr="002563C8">
        <w:rPr>
          <w:spacing w:val="-13"/>
          <w:w w:val="105"/>
        </w:rPr>
        <w:t xml:space="preserve"> </w:t>
      </w:r>
      <w:r w:rsidRPr="002563C8">
        <w:rPr>
          <w:w w:val="105"/>
        </w:rPr>
        <w:t>in</w:t>
      </w:r>
      <w:r w:rsidRPr="002563C8">
        <w:rPr>
          <w:spacing w:val="-13"/>
          <w:w w:val="105"/>
        </w:rPr>
        <w:t xml:space="preserve"> </w:t>
      </w:r>
      <w:r w:rsidRPr="002563C8">
        <w:rPr>
          <w:w w:val="105"/>
        </w:rPr>
        <w:t>normal</w:t>
      </w:r>
      <w:r w:rsidRPr="002563C8">
        <w:rPr>
          <w:spacing w:val="-13"/>
          <w:w w:val="105"/>
        </w:rPr>
        <w:t xml:space="preserve"> </w:t>
      </w:r>
      <w:r w:rsidRPr="002563C8">
        <w:rPr>
          <w:w w:val="105"/>
        </w:rPr>
        <w:t>working</w:t>
      </w:r>
      <w:r w:rsidRPr="002563C8">
        <w:rPr>
          <w:spacing w:val="-13"/>
          <w:w w:val="105"/>
        </w:rPr>
        <w:t xml:space="preserve"> </w:t>
      </w:r>
      <w:r w:rsidRPr="002563C8">
        <w:rPr>
          <w:w w:val="105"/>
        </w:rPr>
        <w:t>hours for district-wide permits.</w:t>
      </w:r>
    </w:p>
    <w:p w14:paraId="6B91E459" w14:textId="77777777" w:rsidR="0079442F" w:rsidRPr="002563C8" w:rsidRDefault="0006764F">
      <w:pPr>
        <w:pStyle w:val="BodyText"/>
        <w:spacing w:before="120"/>
        <w:ind w:left="119"/>
        <w:jc w:val="both"/>
      </w:pPr>
      <w:r w:rsidRPr="002563C8">
        <w:rPr>
          <w:w w:val="105"/>
        </w:rPr>
        <w:t>The</w:t>
      </w:r>
      <w:r w:rsidRPr="002563C8">
        <w:rPr>
          <w:spacing w:val="-4"/>
          <w:w w:val="105"/>
        </w:rPr>
        <w:t xml:space="preserve"> </w:t>
      </w:r>
      <w:r w:rsidRPr="002563C8">
        <w:rPr>
          <w:w w:val="105"/>
        </w:rPr>
        <w:t>classiﬁcations</w:t>
      </w:r>
      <w:r w:rsidRPr="002563C8">
        <w:rPr>
          <w:spacing w:val="-3"/>
          <w:w w:val="105"/>
        </w:rPr>
        <w:t xml:space="preserve"> </w:t>
      </w:r>
      <w:r w:rsidRPr="002563C8">
        <w:rPr>
          <w:w w:val="105"/>
        </w:rPr>
        <w:t>for</w:t>
      </w:r>
      <w:r w:rsidRPr="002563C8">
        <w:rPr>
          <w:spacing w:val="-5"/>
          <w:w w:val="105"/>
        </w:rPr>
        <w:t xml:space="preserve"> </w:t>
      </w:r>
      <w:r w:rsidRPr="002563C8">
        <w:rPr>
          <w:w w:val="105"/>
        </w:rPr>
        <w:t>all</w:t>
      </w:r>
      <w:r w:rsidRPr="002563C8">
        <w:rPr>
          <w:spacing w:val="-7"/>
          <w:w w:val="105"/>
        </w:rPr>
        <w:t xml:space="preserve"> </w:t>
      </w:r>
      <w:r w:rsidRPr="002563C8">
        <w:rPr>
          <w:w w:val="105"/>
        </w:rPr>
        <w:t>state-maintained</w:t>
      </w:r>
      <w:r w:rsidRPr="002563C8">
        <w:rPr>
          <w:spacing w:val="-3"/>
          <w:w w:val="105"/>
        </w:rPr>
        <w:t xml:space="preserve"> </w:t>
      </w:r>
      <w:r w:rsidRPr="002563C8">
        <w:rPr>
          <w:w w:val="105"/>
        </w:rPr>
        <w:t>highways</w:t>
      </w:r>
      <w:r w:rsidRPr="002563C8">
        <w:rPr>
          <w:spacing w:val="-1"/>
          <w:w w:val="105"/>
        </w:rPr>
        <w:t xml:space="preserve"> </w:t>
      </w:r>
      <w:r w:rsidRPr="002563C8">
        <w:rPr>
          <w:w w:val="105"/>
        </w:rPr>
        <w:t>can</w:t>
      </w:r>
      <w:r w:rsidRPr="002563C8">
        <w:rPr>
          <w:spacing w:val="-3"/>
          <w:w w:val="105"/>
        </w:rPr>
        <w:t xml:space="preserve"> </w:t>
      </w:r>
      <w:r w:rsidRPr="002563C8">
        <w:rPr>
          <w:w w:val="105"/>
        </w:rPr>
        <w:t>be</w:t>
      </w:r>
      <w:r w:rsidRPr="002563C8">
        <w:rPr>
          <w:spacing w:val="-6"/>
          <w:w w:val="105"/>
        </w:rPr>
        <w:t xml:space="preserve"> </w:t>
      </w:r>
      <w:r w:rsidRPr="002563C8">
        <w:rPr>
          <w:w w:val="105"/>
        </w:rPr>
        <w:t>found</w:t>
      </w:r>
      <w:r w:rsidRPr="002563C8">
        <w:rPr>
          <w:spacing w:val="-4"/>
          <w:w w:val="105"/>
        </w:rPr>
        <w:t xml:space="preserve"> </w:t>
      </w:r>
      <w:r w:rsidRPr="002563C8">
        <w:rPr>
          <w:w w:val="105"/>
        </w:rPr>
        <w:t>at</w:t>
      </w:r>
      <w:r w:rsidRPr="002563C8">
        <w:rPr>
          <w:spacing w:val="-3"/>
          <w:w w:val="105"/>
        </w:rPr>
        <w:t xml:space="preserve"> </w:t>
      </w:r>
      <w:r w:rsidRPr="002563C8">
        <w:rPr>
          <w:w w:val="105"/>
        </w:rPr>
        <w:t>the</w:t>
      </w:r>
      <w:r w:rsidRPr="002563C8">
        <w:rPr>
          <w:spacing w:val="-6"/>
          <w:w w:val="105"/>
        </w:rPr>
        <w:t xml:space="preserve"> </w:t>
      </w:r>
      <w:r w:rsidRPr="002563C8">
        <w:rPr>
          <w:w w:val="105"/>
        </w:rPr>
        <w:t>following</w:t>
      </w:r>
      <w:r w:rsidRPr="002563C8">
        <w:rPr>
          <w:spacing w:val="-3"/>
          <w:w w:val="105"/>
        </w:rPr>
        <w:t xml:space="preserve"> </w:t>
      </w:r>
      <w:r w:rsidRPr="002563C8">
        <w:rPr>
          <w:spacing w:val="-2"/>
          <w:w w:val="105"/>
        </w:rPr>
        <w:t>link:</w:t>
      </w:r>
    </w:p>
    <w:p w14:paraId="21BE6DE2" w14:textId="116DB39D" w:rsidR="0079442F" w:rsidRPr="00AE5D59" w:rsidRDefault="00BF4C16">
      <w:pPr>
        <w:pStyle w:val="BodyText"/>
        <w:spacing w:before="241"/>
        <w:rPr>
          <w:b/>
          <w:bCs/>
          <w:color w:val="365F91" w:themeColor="accent1" w:themeShade="BF"/>
        </w:rPr>
      </w:pPr>
      <w:bookmarkStart w:id="3" w:name="_Hlk179967989"/>
      <w:r>
        <w:rPr>
          <w:b/>
          <w:bCs/>
          <w:color w:val="365F91" w:themeColor="accent1" w:themeShade="BF"/>
        </w:rPr>
        <w:t xml:space="preserve">  </w:t>
      </w:r>
      <w:r w:rsidRPr="006E0778">
        <w:rPr>
          <w:b/>
          <w:bCs/>
          <w:color w:val="365F91" w:themeColor="accent1" w:themeShade="BF"/>
        </w:rPr>
        <w:t xml:space="preserve"> </w:t>
      </w:r>
      <w:hyperlink r:id="rId19" w:history="1">
        <w:r w:rsidRPr="00AE5D59">
          <w:rPr>
            <w:rStyle w:val="Hyperlink"/>
            <w:b/>
            <w:bCs/>
            <w:color w:val="365F91" w:themeColor="accent1" w:themeShade="BF"/>
          </w:rPr>
          <w:t>https://www.vdot.virginia.gov/projects/roads-classified/</w:t>
        </w:r>
      </w:hyperlink>
      <w:bookmarkEnd w:id="3"/>
    </w:p>
    <w:p w14:paraId="0CB8E831" w14:textId="77777777" w:rsidR="00BF4C16" w:rsidRPr="002563C8" w:rsidRDefault="00BF4C16">
      <w:pPr>
        <w:pStyle w:val="BodyText"/>
        <w:spacing w:before="241"/>
        <w:rPr>
          <w:b/>
        </w:rPr>
      </w:pPr>
    </w:p>
    <w:p w14:paraId="218A3AD7" w14:textId="77777777" w:rsidR="0079442F" w:rsidRPr="002563C8" w:rsidRDefault="0006764F" w:rsidP="00AE5D59">
      <w:pPr>
        <w:pStyle w:val="Heading1"/>
        <w:rPr>
          <w:u w:val="none"/>
        </w:rPr>
      </w:pPr>
      <w:r w:rsidRPr="002563C8">
        <w:rPr>
          <w:w w:val="110"/>
        </w:rPr>
        <w:t>Holiday</w:t>
      </w:r>
      <w:r w:rsidRPr="002563C8">
        <w:rPr>
          <w:spacing w:val="-13"/>
          <w:w w:val="110"/>
        </w:rPr>
        <w:t xml:space="preserve"> </w:t>
      </w:r>
      <w:r w:rsidRPr="002563C8">
        <w:rPr>
          <w:spacing w:val="-2"/>
          <w:w w:val="110"/>
        </w:rPr>
        <w:t>Restrictions</w:t>
      </w:r>
    </w:p>
    <w:p w14:paraId="4F000560" w14:textId="77777777" w:rsidR="0079442F" w:rsidRPr="002563C8" w:rsidRDefault="0079442F">
      <w:pPr>
        <w:pStyle w:val="BodyText"/>
        <w:spacing w:before="240"/>
        <w:rPr>
          <w:b/>
        </w:rPr>
      </w:pPr>
    </w:p>
    <w:p w14:paraId="4EDB015A" w14:textId="77777777" w:rsidR="0079442F" w:rsidRPr="002563C8" w:rsidRDefault="0006764F">
      <w:pPr>
        <w:pStyle w:val="BodyText"/>
        <w:ind w:left="120" w:right="214"/>
        <w:jc w:val="both"/>
      </w:pPr>
      <w:r w:rsidRPr="002563C8">
        <w:rPr>
          <w:w w:val="105"/>
        </w:rPr>
        <w:t>Non-emergency work will not be allowed on arterial and collector highway classiﬁcations from noon</w:t>
      </w:r>
      <w:r w:rsidRPr="002563C8">
        <w:rPr>
          <w:spacing w:val="-11"/>
          <w:w w:val="105"/>
        </w:rPr>
        <w:t xml:space="preserve"> </w:t>
      </w:r>
      <w:r w:rsidRPr="002563C8">
        <w:rPr>
          <w:w w:val="105"/>
        </w:rPr>
        <w:t>on</w:t>
      </w:r>
      <w:r w:rsidRPr="002563C8">
        <w:rPr>
          <w:spacing w:val="-11"/>
          <w:w w:val="105"/>
        </w:rPr>
        <w:t xml:space="preserve"> </w:t>
      </w:r>
      <w:r w:rsidRPr="002563C8">
        <w:rPr>
          <w:w w:val="105"/>
        </w:rPr>
        <w:t>the</w:t>
      </w:r>
      <w:r w:rsidRPr="002563C8">
        <w:rPr>
          <w:spacing w:val="-12"/>
          <w:w w:val="105"/>
        </w:rPr>
        <w:t xml:space="preserve"> </w:t>
      </w:r>
      <w:r w:rsidRPr="002563C8">
        <w:rPr>
          <w:w w:val="105"/>
        </w:rPr>
        <w:t>preceding</w:t>
      </w:r>
      <w:r w:rsidRPr="002563C8">
        <w:rPr>
          <w:spacing w:val="-9"/>
          <w:w w:val="105"/>
        </w:rPr>
        <w:t xml:space="preserve"> </w:t>
      </w:r>
      <w:r w:rsidRPr="002563C8">
        <w:rPr>
          <w:w w:val="105"/>
        </w:rPr>
        <w:t>weekday</w:t>
      </w:r>
      <w:r w:rsidRPr="002563C8">
        <w:rPr>
          <w:spacing w:val="-10"/>
          <w:w w:val="105"/>
        </w:rPr>
        <w:t xml:space="preserve"> </w:t>
      </w:r>
      <w:r w:rsidRPr="002563C8">
        <w:rPr>
          <w:w w:val="105"/>
        </w:rPr>
        <w:t>through</w:t>
      </w:r>
      <w:r w:rsidRPr="002563C8">
        <w:rPr>
          <w:spacing w:val="-11"/>
          <w:w w:val="105"/>
        </w:rPr>
        <w:t xml:space="preserve"> </w:t>
      </w:r>
      <w:r w:rsidRPr="002563C8">
        <w:rPr>
          <w:w w:val="105"/>
        </w:rPr>
        <w:t>all</w:t>
      </w:r>
      <w:r w:rsidRPr="002563C8">
        <w:rPr>
          <w:spacing w:val="-11"/>
          <w:w w:val="105"/>
        </w:rPr>
        <w:t xml:space="preserve"> </w:t>
      </w:r>
      <w:r w:rsidRPr="002563C8">
        <w:rPr>
          <w:w w:val="105"/>
        </w:rPr>
        <w:t>state</w:t>
      </w:r>
      <w:r w:rsidRPr="002563C8">
        <w:rPr>
          <w:spacing w:val="-13"/>
          <w:w w:val="105"/>
        </w:rPr>
        <w:t xml:space="preserve"> </w:t>
      </w:r>
      <w:r w:rsidRPr="002563C8">
        <w:rPr>
          <w:w w:val="105"/>
        </w:rPr>
        <w:t>observed</w:t>
      </w:r>
      <w:r w:rsidRPr="002563C8">
        <w:rPr>
          <w:spacing w:val="-9"/>
          <w:w w:val="105"/>
        </w:rPr>
        <w:t xml:space="preserve"> </w:t>
      </w:r>
      <w:r w:rsidRPr="002563C8">
        <w:rPr>
          <w:w w:val="105"/>
        </w:rPr>
        <w:t>holidays.</w:t>
      </w:r>
      <w:r w:rsidRPr="002563C8">
        <w:rPr>
          <w:spacing w:val="-12"/>
          <w:w w:val="105"/>
        </w:rPr>
        <w:t xml:space="preserve"> </w:t>
      </w:r>
      <w:r w:rsidRPr="002563C8">
        <w:rPr>
          <w:w w:val="105"/>
        </w:rPr>
        <w:t>If</w:t>
      </w:r>
      <w:r w:rsidRPr="002563C8">
        <w:rPr>
          <w:spacing w:val="-11"/>
          <w:w w:val="105"/>
        </w:rPr>
        <w:t xml:space="preserve"> </w:t>
      </w:r>
      <w:r w:rsidRPr="002563C8">
        <w:rPr>
          <w:w w:val="105"/>
        </w:rPr>
        <w:t>the</w:t>
      </w:r>
      <w:r w:rsidRPr="002563C8">
        <w:rPr>
          <w:spacing w:val="-13"/>
          <w:w w:val="105"/>
        </w:rPr>
        <w:t xml:space="preserve"> </w:t>
      </w:r>
      <w:r w:rsidRPr="002563C8">
        <w:rPr>
          <w:w w:val="105"/>
        </w:rPr>
        <w:t>observed</w:t>
      </w:r>
      <w:r w:rsidRPr="002563C8">
        <w:rPr>
          <w:spacing w:val="-9"/>
          <w:w w:val="105"/>
        </w:rPr>
        <w:t xml:space="preserve"> </w:t>
      </w:r>
      <w:r w:rsidRPr="002563C8">
        <w:rPr>
          <w:w w:val="105"/>
        </w:rPr>
        <w:t>holiday</w:t>
      </w:r>
      <w:r w:rsidRPr="002563C8">
        <w:rPr>
          <w:spacing w:val="-10"/>
          <w:w w:val="105"/>
        </w:rPr>
        <w:t xml:space="preserve"> </w:t>
      </w:r>
      <w:r w:rsidRPr="002563C8">
        <w:rPr>
          <w:w w:val="105"/>
        </w:rPr>
        <w:t>falls</w:t>
      </w:r>
      <w:r w:rsidRPr="002563C8">
        <w:rPr>
          <w:spacing w:val="-13"/>
          <w:w w:val="105"/>
        </w:rPr>
        <w:t xml:space="preserve"> </w:t>
      </w:r>
      <w:r w:rsidRPr="002563C8">
        <w:rPr>
          <w:w w:val="105"/>
        </w:rPr>
        <w:t>on a</w:t>
      </w:r>
      <w:r w:rsidRPr="002563C8">
        <w:rPr>
          <w:spacing w:val="-11"/>
          <w:w w:val="105"/>
        </w:rPr>
        <w:t xml:space="preserve"> </w:t>
      </w:r>
      <w:r w:rsidRPr="002563C8">
        <w:rPr>
          <w:w w:val="105"/>
        </w:rPr>
        <w:t>Monday,</w:t>
      </w:r>
      <w:r w:rsidRPr="002563C8">
        <w:rPr>
          <w:spacing w:val="-13"/>
          <w:w w:val="105"/>
        </w:rPr>
        <w:t xml:space="preserve"> </w:t>
      </w:r>
      <w:r w:rsidRPr="002563C8">
        <w:rPr>
          <w:w w:val="105"/>
        </w:rPr>
        <w:t>the</w:t>
      </w:r>
      <w:r w:rsidRPr="002563C8">
        <w:rPr>
          <w:spacing w:val="-12"/>
          <w:w w:val="105"/>
        </w:rPr>
        <w:t xml:space="preserve"> </w:t>
      </w:r>
      <w:r w:rsidRPr="002563C8">
        <w:rPr>
          <w:w w:val="105"/>
        </w:rPr>
        <w:t>non-emergency</w:t>
      </w:r>
      <w:r w:rsidRPr="002563C8">
        <w:rPr>
          <w:spacing w:val="-10"/>
          <w:w w:val="105"/>
        </w:rPr>
        <w:t xml:space="preserve"> </w:t>
      </w:r>
      <w:r w:rsidRPr="002563C8">
        <w:rPr>
          <w:w w:val="105"/>
        </w:rPr>
        <w:t>work</w:t>
      </w:r>
      <w:r w:rsidRPr="002563C8">
        <w:rPr>
          <w:spacing w:val="-12"/>
          <w:w w:val="105"/>
        </w:rPr>
        <w:t xml:space="preserve"> </w:t>
      </w:r>
      <w:r w:rsidRPr="002563C8">
        <w:rPr>
          <w:w w:val="105"/>
        </w:rPr>
        <w:t>will</w:t>
      </w:r>
      <w:r w:rsidRPr="002563C8">
        <w:rPr>
          <w:spacing w:val="-13"/>
          <w:w w:val="105"/>
        </w:rPr>
        <w:t xml:space="preserve"> </w:t>
      </w:r>
      <w:r w:rsidRPr="002563C8">
        <w:rPr>
          <w:w w:val="105"/>
        </w:rPr>
        <w:t>not</w:t>
      </w:r>
      <w:r w:rsidRPr="002563C8">
        <w:rPr>
          <w:spacing w:val="-12"/>
          <w:w w:val="105"/>
        </w:rPr>
        <w:t xml:space="preserve"> </w:t>
      </w:r>
      <w:r w:rsidRPr="002563C8">
        <w:rPr>
          <w:w w:val="105"/>
        </w:rPr>
        <w:t>be</w:t>
      </w:r>
      <w:r w:rsidRPr="002563C8">
        <w:rPr>
          <w:spacing w:val="-12"/>
          <w:w w:val="105"/>
        </w:rPr>
        <w:t xml:space="preserve"> </w:t>
      </w:r>
      <w:r w:rsidRPr="002563C8">
        <w:rPr>
          <w:w w:val="105"/>
        </w:rPr>
        <w:t>allowed</w:t>
      </w:r>
      <w:r w:rsidRPr="002563C8">
        <w:rPr>
          <w:spacing w:val="-10"/>
          <w:w w:val="105"/>
        </w:rPr>
        <w:t xml:space="preserve"> </w:t>
      </w:r>
      <w:r w:rsidRPr="002563C8">
        <w:rPr>
          <w:w w:val="105"/>
        </w:rPr>
        <w:t>from</w:t>
      </w:r>
      <w:r w:rsidRPr="002563C8">
        <w:rPr>
          <w:spacing w:val="-14"/>
          <w:w w:val="105"/>
        </w:rPr>
        <w:t xml:space="preserve"> </w:t>
      </w:r>
      <w:r w:rsidRPr="002563C8">
        <w:rPr>
          <w:w w:val="105"/>
        </w:rPr>
        <w:t>noon</w:t>
      </w:r>
      <w:r w:rsidRPr="002563C8">
        <w:rPr>
          <w:spacing w:val="-12"/>
          <w:w w:val="105"/>
        </w:rPr>
        <w:t xml:space="preserve"> </w:t>
      </w:r>
      <w:r w:rsidRPr="002563C8">
        <w:rPr>
          <w:w w:val="105"/>
        </w:rPr>
        <w:t>on</w:t>
      </w:r>
      <w:r w:rsidRPr="002563C8">
        <w:rPr>
          <w:spacing w:val="-12"/>
          <w:w w:val="105"/>
        </w:rPr>
        <w:t xml:space="preserve"> </w:t>
      </w:r>
      <w:r w:rsidRPr="002563C8">
        <w:rPr>
          <w:w w:val="105"/>
        </w:rPr>
        <w:t>the</w:t>
      </w:r>
      <w:r w:rsidRPr="002563C8">
        <w:rPr>
          <w:spacing w:val="-12"/>
          <w:w w:val="105"/>
        </w:rPr>
        <w:t xml:space="preserve"> </w:t>
      </w:r>
      <w:r w:rsidRPr="002563C8">
        <w:rPr>
          <w:w w:val="105"/>
        </w:rPr>
        <w:t>preceding</w:t>
      </w:r>
      <w:r w:rsidRPr="002563C8">
        <w:rPr>
          <w:spacing w:val="-12"/>
          <w:w w:val="105"/>
        </w:rPr>
        <w:t xml:space="preserve"> </w:t>
      </w:r>
      <w:r w:rsidRPr="002563C8">
        <w:rPr>
          <w:w w:val="105"/>
        </w:rPr>
        <w:t>Friday</w:t>
      </w:r>
      <w:r w:rsidRPr="002563C8">
        <w:rPr>
          <w:spacing w:val="-10"/>
          <w:w w:val="105"/>
        </w:rPr>
        <w:t xml:space="preserve"> </w:t>
      </w:r>
      <w:r w:rsidRPr="002563C8">
        <w:rPr>
          <w:w w:val="105"/>
        </w:rPr>
        <w:t>through noon on Tuesday.</w:t>
      </w:r>
    </w:p>
    <w:p w14:paraId="42CFAC7E" w14:textId="77777777" w:rsidR="0079442F" w:rsidRPr="002563C8" w:rsidRDefault="0079442F">
      <w:pPr>
        <w:pStyle w:val="BodyText"/>
        <w:spacing w:before="239"/>
      </w:pPr>
    </w:p>
    <w:p w14:paraId="5CF4E7A5" w14:textId="1330F9DE" w:rsidR="00AC4EF0" w:rsidRPr="002563C8" w:rsidRDefault="00AC4EF0" w:rsidP="00AE5D59">
      <w:pPr>
        <w:tabs>
          <w:tab w:val="left" w:pos="460"/>
        </w:tabs>
        <w:spacing w:before="120"/>
        <w:ind w:left="90" w:right="120"/>
        <w:jc w:val="both"/>
        <w:rPr>
          <w:b/>
          <w:bCs/>
        </w:rPr>
      </w:pPr>
      <w:r w:rsidRPr="002563C8">
        <w:rPr>
          <w:b/>
          <w:bCs/>
          <w:u w:val="single"/>
        </w:rPr>
        <w:t>Excavation</w:t>
      </w:r>
    </w:p>
    <w:p w14:paraId="3A6786F3" w14:textId="77777777" w:rsidR="00AC4EF0" w:rsidRPr="002563C8" w:rsidRDefault="00AC4EF0" w:rsidP="00AC4EF0">
      <w:pPr>
        <w:tabs>
          <w:tab w:val="left" w:pos="460"/>
        </w:tabs>
        <w:ind w:right="120"/>
        <w:jc w:val="both"/>
        <w:rPr>
          <w:b/>
        </w:rPr>
      </w:pPr>
    </w:p>
    <w:p w14:paraId="30B0E23C" w14:textId="77777777" w:rsidR="00AC4EF0" w:rsidRPr="002563C8" w:rsidRDefault="00AC4EF0" w:rsidP="00AE5D59">
      <w:pPr>
        <w:tabs>
          <w:tab w:val="left" w:pos="460"/>
        </w:tabs>
        <w:spacing w:before="120"/>
        <w:ind w:left="90" w:right="120"/>
        <w:jc w:val="both"/>
      </w:pPr>
      <w:r w:rsidRPr="002563C8">
        <w:t>All excavation within state-maintained rights-of-way shall comply with OSHA Technical Manual, Chapter 2, Title Excavation: Hazard Recognition in Trenching and Shoring. A professional engineer shall certify all shoring and/or trench boxes.</w:t>
      </w:r>
    </w:p>
    <w:p w14:paraId="0CE3D5FE" w14:textId="4DA22487" w:rsidR="00AC4EF0" w:rsidRPr="002563C8" w:rsidRDefault="00AC4EF0" w:rsidP="00AE5D59">
      <w:pPr>
        <w:tabs>
          <w:tab w:val="left" w:pos="460"/>
        </w:tabs>
        <w:spacing w:before="120"/>
        <w:ind w:left="90" w:right="120"/>
        <w:jc w:val="both"/>
      </w:pPr>
      <w:r w:rsidRPr="002563C8">
        <w:lastRenderedPageBreak/>
        <w:t>No excavated material is to be placed or tracked on the pavement without written permission from the District Administrator’s designee. When so authorized, the pavement shall be satisfactorily cleaned by a VDOT approved method. No cleated (track-mounted) equipment is to be used on the pavement without properly protecting the pavement from damage.</w:t>
      </w:r>
    </w:p>
    <w:p w14:paraId="1B951B9C" w14:textId="23B1DC9D" w:rsidR="00AC4EF0" w:rsidRPr="002563C8" w:rsidRDefault="00AC4EF0" w:rsidP="00AE5D59">
      <w:pPr>
        <w:tabs>
          <w:tab w:val="left" w:pos="460"/>
        </w:tabs>
        <w:spacing w:before="120"/>
        <w:ind w:left="90" w:right="120"/>
        <w:jc w:val="both"/>
      </w:pPr>
      <w:r w:rsidRPr="002563C8">
        <w:t xml:space="preserve">Prior to any excavation, the permittee shall comply with the terms of </w:t>
      </w:r>
      <w:hyperlink r:id="rId20">
        <w:r w:rsidRPr="007F44AE">
          <w:rPr>
            <w:rStyle w:val="Hyperlink"/>
            <w:b/>
            <w:bCs/>
            <w:color w:val="365F91" w:themeColor="accent1" w:themeShade="BF"/>
          </w:rPr>
          <w:t>Title 56, Chapter 10.3</w:t>
        </w:r>
      </w:hyperlink>
      <w:r w:rsidRPr="002563C8">
        <w:rPr>
          <w:b/>
        </w:rPr>
        <w:t xml:space="preserve"> </w:t>
      </w:r>
      <w:r w:rsidRPr="002563C8">
        <w:t xml:space="preserve">of the Underground Utility Damage Prevention Act and </w:t>
      </w:r>
      <w:hyperlink r:id="rId21">
        <w:r w:rsidRPr="007F44AE">
          <w:rPr>
            <w:rStyle w:val="Hyperlink"/>
            <w:b/>
            <w:bCs/>
            <w:color w:val="365F91" w:themeColor="accent1" w:themeShade="BF"/>
          </w:rPr>
          <w:t>§56-265.14</w:t>
        </w:r>
      </w:hyperlink>
      <w:r w:rsidRPr="002563C8">
        <w:rPr>
          <w:b/>
        </w:rPr>
        <w:t xml:space="preserve"> </w:t>
      </w:r>
      <w:r w:rsidRPr="002563C8">
        <w:t xml:space="preserve">through </w:t>
      </w:r>
      <w:hyperlink r:id="rId22">
        <w:r w:rsidRPr="007F44AE">
          <w:rPr>
            <w:rStyle w:val="Hyperlink"/>
            <w:b/>
            <w:bCs/>
            <w:color w:val="365F91" w:themeColor="accent1" w:themeShade="BF"/>
          </w:rPr>
          <w:t>§56-265.2</w:t>
        </w:r>
      </w:hyperlink>
      <w:r w:rsidRPr="007F44AE">
        <w:rPr>
          <w:b/>
          <w:bCs/>
          <w:color w:val="365F91" w:themeColor="accent1" w:themeShade="BF"/>
          <w:u w:val="single"/>
        </w:rPr>
        <w:t>0</w:t>
      </w:r>
      <w:r w:rsidRPr="007F44AE">
        <w:rPr>
          <w:b/>
          <w:color w:val="365F91" w:themeColor="accent1" w:themeShade="BF"/>
        </w:rPr>
        <w:t xml:space="preserve"> </w:t>
      </w:r>
      <w:r w:rsidRPr="002563C8">
        <w:t>of the Code of Virginia. This permit does not grant permission to grade on or near property of others or adjust or disturb in any</w:t>
      </w:r>
      <w:r w:rsidR="005735B8">
        <w:t xml:space="preserve"> </w:t>
      </w:r>
      <w:r w:rsidRPr="002563C8">
        <w:t>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1582A4CC" w14:textId="77777777" w:rsidR="00DC3584" w:rsidRPr="007F44AE" w:rsidRDefault="00AC4EF0" w:rsidP="00AE5D59">
      <w:pPr>
        <w:tabs>
          <w:tab w:val="left" w:pos="460"/>
        </w:tabs>
        <w:spacing w:before="120"/>
        <w:ind w:left="90" w:right="120"/>
        <w:jc w:val="both"/>
        <w:rPr>
          <w:b/>
          <w:bCs/>
          <w:color w:val="365F91" w:themeColor="accent1" w:themeShade="BF"/>
        </w:rPr>
      </w:pPr>
      <w:r w:rsidRPr="002563C8">
        <w:t xml:space="preserve">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 at: </w:t>
      </w:r>
      <w:hyperlink r:id="rId23" w:history="1">
        <w:r w:rsidR="00DC3584" w:rsidRPr="007F44AE">
          <w:rPr>
            <w:rStyle w:val="Hyperlink"/>
            <w:b/>
            <w:bCs/>
            <w:color w:val="365F91" w:themeColor="accent1" w:themeShade="BF"/>
          </w:rPr>
          <w:t>IIM-TMPD-541, IIM-TE-383, IIM -OD-16-01, Request for Marking VDOT Utility Location (virginia.gov)</w:t>
        </w:r>
      </w:hyperlink>
    </w:p>
    <w:p w14:paraId="4250FB33" w14:textId="4FF8E3ED" w:rsidR="00AC4EF0" w:rsidRPr="002563C8" w:rsidRDefault="00AC4EF0" w:rsidP="00AE5D59">
      <w:pPr>
        <w:tabs>
          <w:tab w:val="left" w:pos="460"/>
        </w:tabs>
        <w:spacing w:before="120"/>
        <w:ind w:left="90" w:right="120"/>
        <w:jc w:val="both"/>
      </w:pPr>
    </w:p>
    <w:p w14:paraId="37C1B0F7" w14:textId="77777777" w:rsidR="00AC4EF0" w:rsidRPr="002563C8" w:rsidRDefault="00AC4EF0" w:rsidP="00AE5D59">
      <w:pPr>
        <w:tabs>
          <w:tab w:val="left" w:pos="460"/>
        </w:tabs>
        <w:spacing w:before="120"/>
        <w:ind w:left="90" w:right="120"/>
        <w:jc w:val="both"/>
      </w:pPr>
      <w:r w:rsidRPr="002563C8">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counties of Stafford, Spotsylvania and Caroline, the permittee may request VDOT regional utility marking at: http://www.vdotutilitymarking.virginia.gov </w:t>
      </w:r>
    </w:p>
    <w:p w14:paraId="1CAEBA9D" w14:textId="77777777" w:rsidR="00AC4EF0" w:rsidRPr="002563C8" w:rsidRDefault="00AC4EF0" w:rsidP="00AE5D59">
      <w:pPr>
        <w:tabs>
          <w:tab w:val="left" w:pos="460"/>
        </w:tabs>
        <w:spacing w:before="120"/>
        <w:ind w:left="90" w:right="120"/>
        <w:jc w:val="both"/>
      </w:pPr>
      <w:r w:rsidRPr="002563C8">
        <w:t>Failure to carry out this requirement may result in permit revocation.</w:t>
      </w:r>
    </w:p>
    <w:p w14:paraId="12089AA8" w14:textId="77777777" w:rsidR="0079442F" w:rsidRPr="002563C8" w:rsidRDefault="0079442F">
      <w:pPr>
        <w:pStyle w:val="BodyText"/>
        <w:spacing w:before="90"/>
      </w:pPr>
    </w:p>
    <w:p w14:paraId="6F21DCB2" w14:textId="77777777" w:rsidR="0079442F" w:rsidRPr="002563C8" w:rsidRDefault="0006764F" w:rsidP="00AE5D59">
      <w:pPr>
        <w:pStyle w:val="Heading1"/>
        <w:spacing w:before="1"/>
        <w:ind w:left="90"/>
        <w:rPr>
          <w:u w:val="none"/>
        </w:rPr>
      </w:pPr>
      <w:r w:rsidRPr="002563C8">
        <w:rPr>
          <w:spacing w:val="-2"/>
          <w:w w:val="110"/>
        </w:rPr>
        <w:t>Environmental</w:t>
      </w:r>
    </w:p>
    <w:p w14:paraId="011C8550" w14:textId="77777777" w:rsidR="0079442F" w:rsidRPr="002563C8" w:rsidRDefault="0079442F">
      <w:pPr>
        <w:pStyle w:val="BodyText"/>
        <w:spacing w:before="240"/>
        <w:rPr>
          <w:b/>
        </w:rPr>
      </w:pPr>
    </w:p>
    <w:p w14:paraId="3E33103A" w14:textId="77777777" w:rsidR="0079442F" w:rsidRPr="002563C8" w:rsidRDefault="0006764F" w:rsidP="00357B9F">
      <w:pPr>
        <w:pStyle w:val="ListParagraph"/>
        <w:numPr>
          <w:ilvl w:val="0"/>
          <w:numId w:val="2"/>
        </w:numPr>
        <w:spacing w:before="0"/>
        <w:ind w:left="450"/>
        <w:jc w:val="both"/>
      </w:pPr>
      <w:r w:rsidRPr="002563C8">
        <w:rPr>
          <w:w w:val="105"/>
        </w:rPr>
        <w:t xml:space="preserve">In accordance with the Virginia Department of Transportation (VDOT) Road and Bridge Speciﬁcation </w:t>
      </w:r>
      <w:r w:rsidRPr="002563C8">
        <w:rPr>
          <w:b/>
          <w:w w:val="105"/>
          <w:u w:val="single"/>
        </w:rPr>
        <w:t>107.16</w:t>
      </w:r>
      <w:r w:rsidRPr="002563C8">
        <w:rPr>
          <w:w w:val="105"/>
        </w:rPr>
        <w:t>, all contractors performing regulated land disturbing activities within VDOT</w:t>
      </w:r>
      <w:r w:rsidRPr="002563C8">
        <w:rPr>
          <w:spacing w:val="-9"/>
          <w:w w:val="105"/>
        </w:rPr>
        <w:t xml:space="preserve"> </w:t>
      </w:r>
      <w:r w:rsidRPr="002563C8">
        <w:rPr>
          <w:w w:val="105"/>
        </w:rPr>
        <w:t>right-of-way</w:t>
      </w:r>
      <w:r w:rsidRPr="002563C8">
        <w:rPr>
          <w:spacing w:val="-8"/>
          <w:w w:val="105"/>
        </w:rPr>
        <w:t xml:space="preserve"> </w:t>
      </w:r>
      <w:r w:rsidRPr="002563C8">
        <w:rPr>
          <w:w w:val="105"/>
        </w:rPr>
        <w:t>must</w:t>
      </w:r>
      <w:r w:rsidRPr="002563C8">
        <w:rPr>
          <w:spacing w:val="-9"/>
          <w:w w:val="105"/>
        </w:rPr>
        <w:t xml:space="preserve"> </w:t>
      </w:r>
      <w:r w:rsidRPr="002563C8">
        <w:rPr>
          <w:w w:val="105"/>
        </w:rPr>
        <w:t>have</w:t>
      </w:r>
      <w:r w:rsidRPr="002563C8">
        <w:rPr>
          <w:spacing w:val="-11"/>
          <w:w w:val="105"/>
        </w:rPr>
        <w:t xml:space="preserve"> </w:t>
      </w:r>
      <w:r w:rsidRPr="002563C8">
        <w:rPr>
          <w:w w:val="105"/>
        </w:rPr>
        <w:t>at</w:t>
      </w:r>
      <w:r w:rsidRPr="002563C8">
        <w:rPr>
          <w:spacing w:val="-9"/>
          <w:w w:val="105"/>
        </w:rPr>
        <w:t xml:space="preserve"> </w:t>
      </w:r>
      <w:r w:rsidRPr="002563C8">
        <w:rPr>
          <w:w w:val="105"/>
        </w:rPr>
        <w:t>least</w:t>
      </w:r>
      <w:r w:rsidRPr="002563C8">
        <w:rPr>
          <w:spacing w:val="-9"/>
          <w:w w:val="105"/>
        </w:rPr>
        <w:t xml:space="preserve"> </w:t>
      </w:r>
      <w:r w:rsidRPr="002563C8">
        <w:rPr>
          <w:w w:val="105"/>
        </w:rPr>
        <w:t>one</w:t>
      </w:r>
      <w:r w:rsidRPr="002563C8">
        <w:rPr>
          <w:spacing w:val="-11"/>
          <w:w w:val="105"/>
        </w:rPr>
        <w:t xml:space="preserve"> </w:t>
      </w:r>
      <w:r w:rsidRPr="002563C8">
        <w:rPr>
          <w:w w:val="105"/>
        </w:rPr>
        <w:t>(1)</w:t>
      </w:r>
      <w:r w:rsidRPr="002563C8">
        <w:rPr>
          <w:spacing w:val="-9"/>
          <w:w w:val="105"/>
        </w:rPr>
        <w:t xml:space="preserve"> </w:t>
      </w:r>
      <w:r w:rsidRPr="002563C8">
        <w:rPr>
          <w:w w:val="105"/>
        </w:rPr>
        <w:t>employee</w:t>
      </w:r>
      <w:r w:rsidRPr="002563C8">
        <w:rPr>
          <w:spacing w:val="-11"/>
          <w:w w:val="105"/>
        </w:rPr>
        <w:t xml:space="preserve"> </w:t>
      </w:r>
      <w:r w:rsidRPr="002563C8">
        <w:rPr>
          <w:w w:val="105"/>
        </w:rPr>
        <w:t>that</w:t>
      </w:r>
      <w:r w:rsidRPr="002563C8">
        <w:rPr>
          <w:spacing w:val="-12"/>
          <w:w w:val="105"/>
        </w:rPr>
        <w:t xml:space="preserve"> </w:t>
      </w:r>
      <w:r w:rsidRPr="002563C8">
        <w:rPr>
          <w:w w:val="105"/>
        </w:rPr>
        <w:t>has</w:t>
      </w:r>
      <w:r w:rsidRPr="002563C8">
        <w:rPr>
          <w:spacing w:val="-12"/>
          <w:w w:val="105"/>
        </w:rPr>
        <w:t xml:space="preserve"> </w:t>
      </w:r>
      <w:r w:rsidRPr="002563C8">
        <w:rPr>
          <w:w w:val="105"/>
        </w:rPr>
        <w:t>successfully</w:t>
      </w:r>
      <w:r w:rsidRPr="002563C8">
        <w:rPr>
          <w:spacing w:val="-12"/>
          <w:w w:val="105"/>
        </w:rPr>
        <w:t xml:space="preserve"> </w:t>
      </w:r>
      <w:r w:rsidRPr="002563C8">
        <w:rPr>
          <w:w w:val="105"/>
        </w:rPr>
        <w:t>completed</w:t>
      </w:r>
      <w:r w:rsidRPr="002563C8">
        <w:rPr>
          <w:spacing w:val="-8"/>
          <w:w w:val="105"/>
        </w:rPr>
        <w:t xml:space="preserve"> </w:t>
      </w:r>
      <w:r w:rsidRPr="002563C8">
        <w:rPr>
          <w:w w:val="105"/>
        </w:rPr>
        <w:t>the VDOT</w:t>
      </w:r>
      <w:r w:rsidRPr="002563C8">
        <w:rPr>
          <w:spacing w:val="-2"/>
          <w:w w:val="105"/>
        </w:rPr>
        <w:t xml:space="preserve"> </w:t>
      </w:r>
      <w:r w:rsidRPr="002563C8">
        <w:rPr>
          <w:w w:val="105"/>
        </w:rPr>
        <w:t>Erosion</w:t>
      </w:r>
      <w:r w:rsidRPr="002563C8">
        <w:rPr>
          <w:spacing w:val="-1"/>
          <w:w w:val="105"/>
        </w:rPr>
        <w:t xml:space="preserve"> </w:t>
      </w:r>
      <w:r w:rsidRPr="002563C8">
        <w:rPr>
          <w:w w:val="105"/>
        </w:rPr>
        <w:t>&amp; Sediment</w:t>
      </w:r>
      <w:r w:rsidRPr="002563C8">
        <w:rPr>
          <w:spacing w:val="-2"/>
          <w:w w:val="105"/>
        </w:rPr>
        <w:t xml:space="preserve"> </w:t>
      </w:r>
      <w:r w:rsidRPr="002563C8">
        <w:rPr>
          <w:w w:val="105"/>
        </w:rPr>
        <w:t>Control</w:t>
      </w:r>
      <w:r w:rsidRPr="002563C8">
        <w:rPr>
          <w:spacing w:val="-2"/>
          <w:w w:val="105"/>
        </w:rPr>
        <w:t xml:space="preserve"> </w:t>
      </w:r>
      <w:r w:rsidRPr="002563C8">
        <w:rPr>
          <w:w w:val="105"/>
        </w:rPr>
        <w:t>Contractor</w:t>
      </w:r>
      <w:r w:rsidRPr="002563C8">
        <w:rPr>
          <w:spacing w:val="-2"/>
          <w:w w:val="105"/>
        </w:rPr>
        <w:t xml:space="preserve"> </w:t>
      </w:r>
      <w:r w:rsidRPr="002563C8">
        <w:rPr>
          <w:w w:val="105"/>
        </w:rPr>
        <w:t>Certiﬁcation</w:t>
      </w:r>
      <w:r w:rsidRPr="002563C8">
        <w:rPr>
          <w:spacing w:val="-4"/>
          <w:w w:val="105"/>
        </w:rPr>
        <w:t xml:space="preserve"> </w:t>
      </w:r>
      <w:r w:rsidRPr="002563C8">
        <w:rPr>
          <w:w w:val="105"/>
        </w:rPr>
        <w:t>training.</w:t>
      </w:r>
      <w:r w:rsidRPr="002563C8">
        <w:rPr>
          <w:spacing w:val="-3"/>
          <w:w w:val="105"/>
        </w:rPr>
        <w:t xml:space="preserve"> </w:t>
      </w:r>
      <w:r w:rsidRPr="002563C8">
        <w:rPr>
          <w:w w:val="105"/>
        </w:rPr>
        <w:t>This</w:t>
      </w:r>
      <w:r w:rsidRPr="002563C8">
        <w:rPr>
          <w:spacing w:val="-1"/>
          <w:w w:val="105"/>
        </w:rPr>
        <w:t xml:space="preserve"> </w:t>
      </w:r>
      <w:r w:rsidRPr="002563C8">
        <w:rPr>
          <w:w w:val="105"/>
        </w:rPr>
        <w:t>person</w:t>
      </w:r>
      <w:r w:rsidRPr="002563C8">
        <w:rPr>
          <w:spacing w:val="-1"/>
          <w:w w:val="105"/>
        </w:rPr>
        <w:t xml:space="preserve"> </w:t>
      </w:r>
      <w:r w:rsidRPr="002563C8">
        <w:rPr>
          <w:w w:val="105"/>
        </w:rPr>
        <w:t>shall</w:t>
      </w:r>
      <w:r w:rsidRPr="002563C8">
        <w:rPr>
          <w:spacing w:val="-2"/>
          <w:w w:val="105"/>
        </w:rPr>
        <w:t xml:space="preserve"> </w:t>
      </w:r>
      <w:r w:rsidRPr="002563C8">
        <w:rPr>
          <w:w w:val="105"/>
        </w:rPr>
        <w:t>be</w:t>
      </w:r>
      <w:r w:rsidRPr="002563C8">
        <w:rPr>
          <w:spacing w:val="-3"/>
          <w:w w:val="105"/>
        </w:rPr>
        <w:t xml:space="preserve"> </w:t>
      </w:r>
      <w:r w:rsidRPr="002563C8">
        <w:rPr>
          <w:w w:val="105"/>
        </w:rPr>
        <w:t>on site during all land disturbance activities and will be responsible for insuring compliance with</w:t>
      </w:r>
      <w:r w:rsidRPr="002563C8">
        <w:rPr>
          <w:spacing w:val="-4"/>
          <w:w w:val="105"/>
        </w:rPr>
        <w:t xml:space="preserve"> </w:t>
      </w:r>
      <w:r w:rsidRPr="002563C8">
        <w:rPr>
          <w:w w:val="105"/>
        </w:rPr>
        <w:t>all</w:t>
      </w:r>
      <w:r w:rsidRPr="002563C8">
        <w:rPr>
          <w:spacing w:val="-4"/>
          <w:w w:val="105"/>
        </w:rPr>
        <w:t xml:space="preserve"> </w:t>
      </w:r>
      <w:r w:rsidRPr="002563C8">
        <w:rPr>
          <w:w w:val="105"/>
        </w:rPr>
        <w:t>applicable</w:t>
      </w:r>
      <w:r w:rsidRPr="002563C8">
        <w:rPr>
          <w:spacing w:val="-3"/>
          <w:w w:val="105"/>
        </w:rPr>
        <w:t xml:space="preserve"> </w:t>
      </w:r>
      <w:r w:rsidRPr="002563C8">
        <w:rPr>
          <w:w w:val="105"/>
        </w:rPr>
        <w:t>local,</w:t>
      </w:r>
      <w:r w:rsidRPr="002563C8">
        <w:rPr>
          <w:spacing w:val="-3"/>
          <w:w w:val="105"/>
        </w:rPr>
        <w:t xml:space="preserve"> </w:t>
      </w:r>
      <w:r w:rsidRPr="002563C8">
        <w:rPr>
          <w:w w:val="105"/>
        </w:rPr>
        <w:t>state,</w:t>
      </w:r>
      <w:r w:rsidRPr="002563C8">
        <w:rPr>
          <w:spacing w:val="-3"/>
          <w:w w:val="105"/>
        </w:rPr>
        <w:t xml:space="preserve"> </w:t>
      </w:r>
      <w:r w:rsidRPr="002563C8">
        <w:rPr>
          <w:w w:val="105"/>
        </w:rPr>
        <w:t>and</w:t>
      </w:r>
      <w:r w:rsidRPr="002563C8">
        <w:rPr>
          <w:spacing w:val="-3"/>
          <w:w w:val="105"/>
        </w:rPr>
        <w:t xml:space="preserve"> </w:t>
      </w:r>
      <w:r w:rsidRPr="002563C8">
        <w:rPr>
          <w:w w:val="105"/>
        </w:rPr>
        <w:t>federal</w:t>
      </w:r>
      <w:r w:rsidRPr="002563C8">
        <w:rPr>
          <w:spacing w:val="-2"/>
          <w:w w:val="105"/>
        </w:rPr>
        <w:t xml:space="preserve"> </w:t>
      </w:r>
      <w:r w:rsidRPr="002563C8">
        <w:rPr>
          <w:w w:val="105"/>
        </w:rPr>
        <w:t>erosion</w:t>
      </w:r>
      <w:r w:rsidRPr="002563C8">
        <w:rPr>
          <w:spacing w:val="-4"/>
          <w:w w:val="105"/>
        </w:rPr>
        <w:t xml:space="preserve"> </w:t>
      </w:r>
      <w:r w:rsidRPr="002563C8">
        <w:rPr>
          <w:w w:val="105"/>
        </w:rPr>
        <w:t>and</w:t>
      </w:r>
      <w:r w:rsidRPr="002563C8">
        <w:rPr>
          <w:spacing w:val="-3"/>
          <w:w w:val="105"/>
        </w:rPr>
        <w:t xml:space="preserve"> </w:t>
      </w:r>
      <w:r w:rsidRPr="002563C8">
        <w:rPr>
          <w:w w:val="105"/>
        </w:rPr>
        <w:t>sediment</w:t>
      </w:r>
      <w:r w:rsidRPr="002563C8">
        <w:rPr>
          <w:spacing w:val="-4"/>
          <w:w w:val="105"/>
        </w:rPr>
        <w:t xml:space="preserve"> </w:t>
      </w:r>
      <w:r w:rsidRPr="002563C8">
        <w:rPr>
          <w:w w:val="105"/>
        </w:rPr>
        <w:t>control</w:t>
      </w:r>
      <w:r w:rsidRPr="002563C8">
        <w:rPr>
          <w:spacing w:val="-8"/>
          <w:w w:val="105"/>
        </w:rPr>
        <w:t xml:space="preserve"> </w:t>
      </w:r>
      <w:r w:rsidRPr="002563C8">
        <w:rPr>
          <w:w w:val="105"/>
        </w:rPr>
        <w:t>regulations</w:t>
      </w:r>
      <w:r w:rsidRPr="002563C8">
        <w:rPr>
          <w:spacing w:val="-4"/>
          <w:w w:val="105"/>
        </w:rPr>
        <w:t xml:space="preserve"> </w:t>
      </w:r>
      <w:r w:rsidRPr="002563C8">
        <w:rPr>
          <w:w w:val="105"/>
        </w:rPr>
        <w:t>during land disturbance activities. This person must have their certiﬁcation card with them while on</w:t>
      </w:r>
      <w:r w:rsidRPr="002563C8">
        <w:rPr>
          <w:spacing w:val="-6"/>
          <w:w w:val="105"/>
        </w:rPr>
        <w:t xml:space="preserve"> </w:t>
      </w:r>
      <w:r w:rsidRPr="002563C8">
        <w:rPr>
          <w:w w:val="105"/>
        </w:rPr>
        <w:t>the</w:t>
      </w:r>
      <w:r w:rsidRPr="002563C8">
        <w:rPr>
          <w:spacing w:val="-8"/>
          <w:w w:val="105"/>
        </w:rPr>
        <w:t xml:space="preserve"> </w:t>
      </w:r>
      <w:r w:rsidRPr="002563C8">
        <w:rPr>
          <w:w w:val="105"/>
        </w:rPr>
        <w:t>project</w:t>
      </w:r>
      <w:r w:rsidRPr="002563C8">
        <w:rPr>
          <w:spacing w:val="-9"/>
          <w:w w:val="105"/>
        </w:rPr>
        <w:t xml:space="preserve"> </w:t>
      </w:r>
      <w:r w:rsidRPr="002563C8">
        <w:rPr>
          <w:w w:val="105"/>
        </w:rPr>
        <w:t>site.</w:t>
      </w:r>
      <w:r w:rsidRPr="002563C8">
        <w:rPr>
          <w:spacing w:val="-8"/>
          <w:w w:val="105"/>
        </w:rPr>
        <w:t xml:space="preserve"> </w:t>
      </w:r>
      <w:r w:rsidRPr="002563C8">
        <w:rPr>
          <w:w w:val="105"/>
        </w:rPr>
        <w:t>The</w:t>
      </w:r>
      <w:r w:rsidRPr="002563C8">
        <w:rPr>
          <w:spacing w:val="-8"/>
          <w:w w:val="105"/>
        </w:rPr>
        <w:t xml:space="preserve"> </w:t>
      </w:r>
      <w:r w:rsidRPr="002563C8">
        <w:rPr>
          <w:w w:val="105"/>
        </w:rPr>
        <w:t>land</w:t>
      </w:r>
      <w:r w:rsidRPr="002563C8">
        <w:rPr>
          <w:spacing w:val="-6"/>
          <w:w w:val="105"/>
        </w:rPr>
        <w:t xml:space="preserve"> </w:t>
      </w:r>
      <w:r w:rsidRPr="002563C8">
        <w:rPr>
          <w:w w:val="105"/>
        </w:rPr>
        <w:t>use</w:t>
      </w:r>
      <w:r w:rsidRPr="002563C8">
        <w:rPr>
          <w:spacing w:val="-8"/>
          <w:w w:val="105"/>
        </w:rPr>
        <w:t xml:space="preserve"> </w:t>
      </w:r>
      <w:r w:rsidRPr="002563C8">
        <w:rPr>
          <w:w w:val="105"/>
        </w:rPr>
        <w:t>permit</w:t>
      </w:r>
      <w:r w:rsidRPr="002563C8">
        <w:rPr>
          <w:spacing w:val="-6"/>
          <w:w w:val="105"/>
        </w:rPr>
        <w:t xml:space="preserve"> </w:t>
      </w:r>
      <w:r w:rsidRPr="002563C8">
        <w:rPr>
          <w:w w:val="105"/>
        </w:rPr>
        <w:t>will</w:t>
      </w:r>
      <w:r w:rsidRPr="002563C8">
        <w:rPr>
          <w:spacing w:val="-9"/>
          <w:w w:val="105"/>
        </w:rPr>
        <w:t xml:space="preserve"> </w:t>
      </w:r>
      <w:r w:rsidRPr="002563C8">
        <w:rPr>
          <w:w w:val="105"/>
        </w:rPr>
        <w:t>be</w:t>
      </w:r>
      <w:r w:rsidRPr="002563C8">
        <w:rPr>
          <w:spacing w:val="-8"/>
          <w:w w:val="105"/>
        </w:rPr>
        <w:t xml:space="preserve"> </w:t>
      </w:r>
      <w:r w:rsidRPr="002563C8">
        <w:rPr>
          <w:w w:val="105"/>
        </w:rPr>
        <w:t>suspended</w:t>
      </w:r>
      <w:r w:rsidRPr="002563C8">
        <w:rPr>
          <w:spacing w:val="-6"/>
          <w:w w:val="105"/>
        </w:rPr>
        <w:t xml:space="preserve"> </w:t>
      </w:r>
      <w:r w:rsidRPr="002563C8">
        <w:rPr>
          <w:w w:val="105"/>
        </w:rPr>
        <w:t>if</w:t>
      </w:r>
      <w:r w:rsidRPr="002563C8">
        <w:rPr>
          <w:spacing w:val="-6"/>
          <w:w w:val="105"/>
        </w:rPr>
        <w:t xml:space="preserve"> </w:t>
      </w:r>
      <w:r w:rsidRPr="002563C8">
        <w:rPr>
          <w:w w:val="105"/>
        </w:rPr>
        <w:t>proof</w:t>
      </w:r>
      <w:r w:rsidRPr="002563C8">
        <w:rPr>
          <w:spacing w:val="-9"/>
          <w:w w:val="105"/>
        </w:rPr>
        <w:t xml:space="preserve"> </w:t>
      </w:r>
      <w:r w:rsidRPr="002563C8">
        <w:rPr>
          <w:w w:val="105"/>
        </w:rPr>
        <w:t>of</w:t>
      </w:r>
      <w:r w:rsidRPr="002563C8">
        <w:rPr>
          <w:spacing w:val="-6"/>
          <w:w w:val="105"/>
        </w:rPr>
        <w:t xml:space="preserve"> </w:t>
      </w:r>
      <w:r w:rsidRPr="002563C8">
        <w:rPr>
          <w:w w:val="105"/>
        </w:rPr>
        <w:t>certiﬁcation</w:t>
      </w:r>
      <w:r w:rsidRPr="002563C8">
        <w:rPr>
          <w:spacing w:val="-6"/>
          <w:w w:val="105"/>
        </w:rPr>
        <w:t xml:space="preserve"> </w:t>
      </w:r>
      <w:r w:rsidRPr="002563C8">
        <w:rPr>
          <w:w w:val="105"/>
        </w:rPr>
        <w:t>cannot</w:t>
      </w:r>
      <w:r w:rsidRPr="002563C8">
        <w:rPr>
          <w:spacing w:val="-9"/>
          <w:w w:val="105"/>
        </w:rPr>
        <w:t xml:space="preserve"> </w:t>
      </w:r>
      <w:r w:rsidRPr="002563C8">
        <w:rPr>
          <w:w w:val="105"/>
        </w:rPr>
        <w:t xml:space="preserve">be provided. Regulated land disturbing activities are deﬁned as those activities that disturb </w:t>
      </w:r>
      <w:r w:rsidRPr="002563C8">
        <w:rPr>
          <w:spacing w:val="-2"/>
          <w:w w:val="105"/>
        </w:rPr>
        <w:t>2,500</w:t>
      </w:r>
      <w:r w:rsidRPr="002563C8">
        <w:rPr>
          <w:spacing w:val="-12"/>
          <w:w w:val="105"/>
        </w:rPr>
        <w:t xml:space="preserve"> </w:t>
      </w:r>
      <w:r w:rsidRPr="002563C8">
        <w:rPr>
          <w:spacing w:val="-2"/>
          <w:w w:val="105"/>
        </w:rPr>
        <w:t>square</w:t>
      </w:r>
      <w:r w:rsidRPr="002563C8">
        <w:rPr>
          <w:spacing w:val="-11"/>
          <w:w w:val="105"/>
        </w:rPr>
        <w:t xml:space="preserve"> </w:t>
      </w:r>
      <w:r w:rsidRPr="002563C8">
        <w:rPr>
          <w:spacing w:val="-2"/>
          <w:w w:val="105"/>
        </w:rPr>
        <w:t>feet</w:t>
      </w:r>
      <w:r w:rsidRPr="002563C8">
        <w:rPr>
          <w:spacing w:val="-11"/>
          <w:w w:val="105"/>
        </w:rPr>
        <w:t xml:space="preserve"> </w:t>
      </w:r>
      <w:r w:rsidRPr="002563C8">
        <w:rPr>
          <w:spacing w:val="-2"/>
          <w:w w:val="105"/>
        </w:rPr>
        <w:t>or</w:t>
      </w:r>
      <w:r w:rsidRPr="002563C8">
        <w:rPr>
          <w:spacing w:val="-11"/>
          <w:w w:val="105"/>
        </w:rPr>
        <w:t xml:space="preserve"> </w:t>
      </w:r>
      <w:r w:rsidRPr="002563C8">
        <w:rPr>
          <w:spacing w:val="-2"/>
          <w:w w:val="105"/>
        </w:rPr>
        <w:t>greater</w:t>
      </w:r>
      <w:r w:rsidRPr="002563C8">
        <w:rPr>
          <w:spacing w:val="-11"/>
          <w:w w:val="105"/>
        </w:rPr>
        <w:t xml:space="preserve"> </w:t>
      </w:r>
      <w:r w:rsidRPr="002563C8">
        <w:rPr>
          <w:spacing w:val="-2"/>
          <w:w w:val="105"/>
        </w:rPr>
        <w:t>in</w:t>
      </w:r>
      <w:r w:rsidRPr="002563C8">
        <w:rPr>
          <w:spacing w:val="-11"/>
          <w:w w:val="105"/>
        </w:rPr>
        <w:t xml:space="preserve"> </w:t>
      </w:r>
      <w:r w:rsidRPr="002563C8">
        <w:rPr>
          <w:spacing w:val="-2"/>
          <w:w w:val="105"/>
        </w:rPr>
        <w:t>Tidewater,</w:t>
      </w:r>
      <w:r w:rsidRPr="002563C8">
        <w:rPr>
          <w:spacing w:val="-11"/>
          <w:w w:val="105"/>
        </w:rPr>
        <w:t xml:space="preserve"> </w:t>
      </w:r>
      <w:r w:rsidRPr="002563C8">
        <w:rPr>
          <w:spacing w:val="-2"/>
          <w:w w:val="105"/>
        </w:rPr>
        <w:t>Virginia</w:t>
      </w:r>
      <w:r w:rsidRPr="002563C8">
        <w:rPr>
          <w:spacing w:val="-11"/>
          <w:w w:val="105"/>
        </w:rPr>
        <w:t xml:space="preserve"> </w:t>
      </w:r>
      <w:r w:rsidRPr="002563C8">
        <w:rPr>
          <w:spacing w:val="-2"/>
          <w:w w:val="105"/>
        </w:rPr>
        <w:t>or</w:t>
      </w:r>
      <w:r w:rsidRPr="002563C8">
        <w:rPr>
          <w:spacing w:val="-11"/>
          <w:w w:val="105"/>
        </w:rPr>
        <w:t xml:space="preserve"> </w:t>
      </w:r>
      <w:r w:rsidRPr="002563C8">
        <w:rPr>
          <w:spacing w:val="-2"/>
          <w:w w:val="105"/>
        </w:rPr>
        <w:t>10,000</w:t>
      </w:r>
      <w:r w:rsidRPr="002563C8">
        <w:rPr>
          <w:spacing w:val="-11"/>
          <w:w w:val="105"/>
        </w:rPr>
        <w:t xml:space="preserve"> </w:t>
      </w:r>
      <w:r w:rsidRPr="002563C8">
        <w:rPr>
          <w:spacing w:val="-2"/>
          <w:w w:val="105"/>
        </w:rPr>
        <w:t>square</w:t>
      </w:r>
      <w:r w:rsidRPr="002563C8">
        <w:rPr>
          <w:spacing w:val="-11"/>
          <w:w w:val="105"/>
        </w:rPr>
        <w:t xml:space="preserve"> </w:t>
      </w:r>
      <w:r w:rsidRPr="002563C8">
        <w:rPr>
          <w:spacing w:val="-2"/>
          <w:w w:val="105"/>
        </w:rPr>
        <w:t>feet</w:t>
      </w:r>
      <w:r w:rsidRPr="002563C8">
        <w:rPr>
          <w:spacing w:val="-11"/>
          <w:w w:val="105"/>
        </w:rPr>
        <w:t xml:space="preserve"> </w:t>
      </w:r>
      <w:r w:rsidRPr="002563C8">
        <w:rPr>
          <w:spacing w:val="-2"/>
          <w:w w:val="105"/>
        </w:rPr>
        <w:t>or</w:t>
      </w:r>
      <w:r w:rsidRPr="002563C8">
        <w:rPr>
          <w:spacing w:val="-10"/>
          <w:w w:val="105"/>
        </w:rPr>
        <w:t xml:space="preserve"> </w:t>
      </w:r>
      <w:r w:rsidRPr="002563C8">
        <w:rPr>
          <w:spacing w:val="-2"/>
          <w:w w:val="105"/>
        </w:rPr>
        <w:t>greater</w:t>
      </w:r>
      <w:r w:rsidRPr="002563C8">
        <w:rPr>
          <w:spacing w:val="-9"/>
          <w:w w:val="105"/>
        </w:rPr>
        <w:t xml:space="preserve"> </w:t>
      </w:r>
      <w:r w:rsidRPr="002563C8">
        <w:rPr>
          <w:spacing w:val="-2"/>
          <w:w w:val="105"/>
        </w:rPr>
        <w:t>in</w:t>
      </w:r>
      <w:r w:rsidRPr="002563C8">
        <w:rPr>
          <w:spacing w:val="-10"/>
          <w:w w:val="105"/>
        </w:rPr>
        <w:t xml:space="preserve"> </w:t>
      </w:r>
      <w:r w:rsidRPr="002563C8">
        <w:rPr>
          <w:spacing w:val="-2"/>
          <w:w w:val="105"/>
        </w:rPr>
        <w:t>all</w:t>
      </w:r>
      <w:r w:rsidRPr="002563C8">
        <w:rPr>
          <w:spacing w:val="-11"/>
          <w:w w:val="105"/>
        </w:rPr>
        <w:t xml:space="preserve"> </w:t>
      </w:r>
      <w:r w:rsidRPr="002563C8">
        <w:rPr>
          <w:spacing w:val="-2"/>
          <w:w w:val="105"/>
        </w:rPr>
        <w:t xml:space="preserve">other </w:t>
      </w:r>
      <w:r w:rsidRPr="002563C8">
        <w:rPr>
          <w:w w:val="105"/>
        </w:rPr>
        <w:t>areas of the State. The Department will require evidence of this certiﬁcation with any land use permit application that involves utility and/or commercial right of way improvement. Improper installation, maintenance and removal of erosion and sediment control devices may result in revocation of VDOT Erosion &amp; Sediment Control Contractor Certiﬁcation.</w:t>
      </w:r>
    </w:p>
    <w:p w14:paraId="48024375" w14:textId="77777777" w:rsidR="0079442F" w:rsidRPr="002563C8" w:rsidRDefault="0006764F" w:rsidP="00357B9F">
      <w:pPr>
        <w:pStyle w:val="ListParagraph"/>
        <w:numPr>
          <w:ilvl w:val="0"/>
          <w:numId w:val="2"/>
        </w:numPr>
        <w:spacing w:before="119"/>
        <w:ind w:left="450" w:right="218"/>
        <w:jc w:val="both"/>
      </w:pPr>
      <w:r w:rsidRPr="002563C8">
        <w:rPr>
          <w:w w:val="105"/>
        </w:rPr>
        <w:t>The</w:t>
      </w:r>
      <w:r w:rsidRPr="002563C8">
        <w:rPr>
          <w:spacing w:val="-1"/>
          <w:w w:val="105"/>
        </w:rPr>
        <w:t xml:space="preserve"> </w:t>
      </w:r>
      <w:r w:rsidRPr="002563C8">
        <w:rPr>
          <w:w w:val="105"/>
        </w:rPr>
        <w:t>permittee</w:t>
      </w:r>
      <w:r w:rsidRPr="002563C8">
        <w:rPr>
          <w:spacing w:val="-1"/>
          <w:w w:val="105"/>
        </w:rPr>
        <w:t xml:space="preserve"> </w:t>
      </w:r>
      <w:r w:rsidRPr="002563C8">
        <w:rPr>
          <w:w w:val="105"/>
        </w:rPr>
        <w:t>is</w:t>
      </w:r>
      <w:r w:rsidRPr="002563C8">
        <w:rPr>
          <w:spacing w:val="-1"/>
          <w:w w:val="105"/>
        </w:rPr>
        <w:t xml:space="preserve"> </w:t>
      </w:r>
      <w:r w:rsidRPr="002563C8">
        <w:rPr>
          <w:w w:val="105"/>
        </w:rPr>
        <w:t>responsible</w:t>
      </w:r>
      <w:r w:rsidRPr="002563C8">
        <w:rPr>
          <w:spacing w:val="-1"/>
          <w:w w:val="105"/>
        </w:rPr>
        <w:t xml:space="preserve"> </w:t>
      </w:r>
      <w:r w:rsidRPr="002563C8">
        <w:rPr>
          <w:w w:val="105"/>
        </w:rPr>
        <w:t>for</w:t>
      </w:r>
      <w:r w:rsidRPr="002563C8">
        <w:rPr>
          <w:spacing w:val="-1"/>
          <w:w w:val="105"/>
        </w:rPr>
        <w:t xml:space="preserve"> </w:t>
      </w:r>
      <w:r w:rsidRPr="002563C8">
        <w:rPr>
          <w:w w:val="105"/>
        </w:rPr>
        <w:t>pursuing</w:t>
      </w:r>
      <w:r w:rsidRPr="002563C8">
        <w:rPr>
          <w:spacing w:val="-1"/>
          <w:w w:val="105"/>
        </w:rPr>
        <w:t xml:space="preserve"> </w:t>
      </w:r>
      <w:r w:rsidRPr="002563C8">
        <w:rPr>
          <w:w w:val="105"/>
        </w:rPr>
        <w:t>and</w:t>
      </w:r>
      <w:r w:rsidRPr="002563C8">
        <w:rPr>
          <w:spacing w:val="-1"/>
          <w:w w:val="105"/>
        </w:rPr>
        <w:t xml:space="preserve"> </w:t>
      </w:r>
      <w:r w:rsidRPr="002563C8">
        <w:rPr>
          <w:w w:val="105"/>
        </w:rPr>
        <w:t>obtaining any</w:t>
      </w:r>
      <w:r w:rsidRPr="002563C8">
        <w:rPr>
          <w:spacing w:val="-1"/>
          <w:w w:val="105"/>
        </w:rPr>
        <w:t xml:space="preserve"> </w:t>
      </w:r>
      <w:r w:rsidRPr="002563C8">
        <w:rPr>
          <w:w w:val="105"/>
        </w:rPr>
        <w:t>and</w:t>
      </w:r>
      <w:r w:rsidRPr="002563C8">
        <w:rPr>
          <w:spacing w:val="-1"/>
          <w:w w:val="105"/>
        </w:rPr>
        <w:t xml:space="preserve"> </w:t>
      </w:r>
      <w:r w:rsidRPr="002563C8">
        <w:rPr>
          <w:w w:val="105"/>
        </w:rPr>
        <w:t>all environmental permits which may be required to pursue the proposed activity prior to any work beginning within state-maintained</w:t>
      </w:r>
      <w:r w:rsidRPr="002563C8">
        <w:rPr>
          <w:spacing w:val="-1"/>
          <w:w w:val="105"/>
        </w:rPr>
        <w:t xml:space="preserve"> </w:t>
      </w:r>
      <w:r w:rsidRPr="002563C8">
        <w:rPr>
          <w:w w:val="105"/>
        </w:rPr>
        <w:t>right-of-way.</w:t>
      </w:r>
    </w:p>
    <w:p w14:paraId="19E2C243" w14:textId="77777777" w:rsidR="0079442F" w:rsidRPr="002563C8" w:rsidRDefault="0006764F" w:rsidP="00357B9F">
      <w:pPr>
        <w:pStyle w:val="ListParagraph"/>
        <w:numPr>
          <w:ilvl w:val="0"/>
          <w:numId w:val="2"/>
        </w:numPr>
        <w:spacing w:before="120"/>
        <w:ind w:left="450" w:right="215"/>
        <w:jc w:val="both"/>
      </w:pPr>
      <w:r w:rsidRPr="002563C8">
        <w:rPr>
          <w:w w:val="105"/>
        </w:rPr>
        <w:lastRenderedPageBreak/>
        <w:t>In the event hazardous materials or underground storage tanks are encountered within state-maintained right-of-way during authorized activities, the permittee shall suspend all work immediately then notify the local</w:t>
      </w:r>
      <w:r w:rsidRPr="002563C8">
        <w:rPr>
          <w:spacing w:val="-1"/>
          <w:w w:val="105"/>
        </w:rPr>
        <w:t xml:space="preserve"> </w:t>
      </w:r>
      <w:r w:rsidRPr="002563C8">
        <w:rPr>
          <w:w w:val="105"/>
        </w:rPr>
        <w:t>district permit office</w:t>
      </w:r>
      <w:r w:rsidRPr="002563C8">
        <w:rPr>
          <w:spacing w:val="-2"/>
          <w:w w:val="105"/>
        </w:rPr>
        <w:t xml:space="preserve"> </w:t>
      </w:r>
      <w:r w:rsidRPr="002563C8">
        <w:rPr>
          <w:w w:val="105"/>
        </w:rPr>
        <w:t>and other responsible parties, i.e., the local ﬁre department, emergency services, Department of Environmental Quality, etc. The permittee is responsible for coordination and completion of all required remediation necessary to complete the permitted activities within the state-maintained right-of-way. The permittee shall provide evidence of such compliance to the local district permit office prior to recommencement of permitted activities.</w:t>
      </w:r>
    </w:p>
    <w:p w14:paraId="2B434741" w14:textId="77777777" w:rsidR="0079442F" w:rsidRPr="002563C8" w:rsidRDefault="0006764F" w:rsidP="00357B9F">
      <w:pPr>
        <w:pStyle w:val="ListParagraph"/>
        <w:numPr>
          <w:ilvl w:val="0"/>
          <w:numId w:val="2"/>
        </w:numPr>
        <w:spacing w:before="120"/>
        <w:ind w:left="450" w:right="214"/>
        <w:jc w:val="both"/>
      </w:pPr>
      <w:r w:rsidRPr="002563C8">
        <w:rPr>
          <w:spacing w:val="-2"/>
          <w:w w:val="110"/>
        </w:rPr>
        <w:t>In</w:t>
      </w:r>
      <w:r w:rsidRPr="002563C8">
        <w:rPr>
          <w:spacing w:val="-3"/>
          <w:w w:val="110"/>
        </w:rPr>
        <w:t xml:space="preserve"> </w:t>
      </w:r>
      <w:r w:rsidRPr="002563C8">
        <w:rPr>
          <w:spacing w:val="-2"/>
          <w:w w:val="110"/>
        </w:rPr>
        <w:t>the</w:t>
      </w:r>
      <w:r w:rsidRPr="002563C8">
        <w:rPr>
          <w:spacing w:val="-4"/>
          <w:w w:val="110"/>
        </w:rPr>
        <w:t xml:space="preserve"> </w:t>
      </w:r>
      <w:r w:rsidRPr="002563C8">
        <w:rPr>
          <w:spacing w:val="-2"/>
          <w:w w:val="110"/>
        </w:rPr>
        <w:t>event</w:t>
      </w:r>
      <w:r w:rsidRPr="002563C8">
        <w:rPr>
          <w:spacing w:val="-3"/>
          <w:w w:val="110"/>
        </w:rPr>
        <w:t xml:space="preserve"> </w:t>
      </w:r>
      <w:r w:rsidRPr="002563C8">
        <w:rPr>
          <w:spacing w:val="-2"/>
          <w:w w:val="110"/>
        </w:rPr>
        <w:t>cultural</w:t>
      </w:r>
      <w:r w:rsidRPr="002563C8">
        <w:rPr>
          <w:spacing w:val="-5"/>
          <w:w w:val="110"/>
        </w:rPr>
        <w:t xml:space="preserve"> </w:t>
      </w:r>
      <w:r w:rsidRPr="002563C8">
        <w:rPr>
          <w:spacing w:val="-2"/>
          <w:w w:val="110"/>
        </w:rPr>
        <w:t>resources,</w:t>
      </w:r>
      <w:r w:rsidRPr="002563C8">
        <w:rPr>
          <w:spacing w:val="-4"/>
          <w:w w:val="110"/>
        </w:rPr>
        <w:t xml:space="preserve"> </w:t>
      </w:r>
      <w:r w:rsidRPr="002563C8">
        <w:rPr>
          <w:spacing w:val="-2"/>
          <w:w w:val="110"/>
        </w:rPr>
        <w:t>archaeological,</w:t>
      </w:r>
      <w:r w:rsidRPr="002563C8">
        <w:rPr>
          <w:spacing w:val="-4"/>
          <w:w w:val="110"/>
        </w:rPr>
        <w:t xml:space="preserve"> </w:t>
      </w:r>
      <w:r w:rsidRPr="002563C8">
        <w:rPr>
          <w:spacing w:val="-2"/>
          <w:w w:val="110"/>
        </w:rPr>
        <w:t>paleontological,</w:t>
      </w:r>
      <w:r w:rsidRPr="002563C8">
        <w:rPr>
          <w:spacing w:val="-6"/>
          <w:w w:val="110"/>
        </w:rPr>
        <w:t xml:space="preserve"> </w:t>
      </w:r>
      <w:r w:rsidRPr="002563C8">
        <w:rPr>
          <w:spacing w:val="-2"/>
          <w:w w:val="110"/>
        </w:rPr>
        <w:t>and/or</w:t>
      </w:r>
      <w:r w:rsidRPr="002563C8">
        <w:rPr>
          <w:spacing w:val="-3"/>
          <w:w w:val="110"/>
        </w:rPr>
        <w:t xml:space="preserve"> </w:t>
      </w:r>
      <w:r w:rsidRPr="002563C8">
        <w:rPr>
          <w:spacing w:val="-2"/>
          <w:w w:val="110"/>
        </w:rPr>
        <w:t>rare</w:t>
      </w:r>
      <w:r w:rsidRPr="002563C8">
        <w:rPr>
          <w:spacing w:val="-6"/>
          <w:w w:val="110"/>
        </w:rPr>
        <w:t xml:space="preserve"> </w:t>
      </w:r>
      <w:r w:rsidRPr="002563C8">
        <w:rPr>
          <w:spacing w:val="-2"/>
          <w:w w:val="110"/>
        </w:rPr>
        <w:t>minerals</w:t>
      </w:r>
      <w:r w:rsidRPr="002563C8">
        <w:rPr>
          <w:spacing w:val="-5"/>
          <w:w w:val="110"/>
        </w:rPr>
        <w:t xml:space="preserve"> </w:t>
      </w:r>
      <w:r w:rsidRPr="002563C8">
        <w:rPr>
          <w:spacing w:val="-2"/>
          <w:w w:val="110"/>
        </w:rPr>
        <w:t xml:space="preserve">are </w:t>
      </w:r>
      <w:r w:rsidRPr="002563C8">
        <w:rPr>
          <w:w w:val="110"/>
        </w:rPr>
        <w:t xml:space="preserve">encountered within the right of way during authorized activities, the permittee shall </w:t>
      </w:r>
      <w:r w:rsidRPr="002563C8">
        <w:t xml:space="preserve">suspend all work immediately then notify the local district permit office and the proper state authority charged with the responsibility for investigation and evaluation of such ﬁnds. The </w:t>
      </w:r>
      <w:r w:rsidRPr="002563C8">
        <w:rPr>
          <w:w w:val="110"/>
        </w:rPr>
        <w:t xml:space="preserve">permittee will meet all necessary requirements for resolving any conﬂicts prior to </w:t>
      </w:r>
      <w:r w:rsidRPr="002563C8">
        <w:t xml:space="preserve">continuing with the proposed activities within the state-maintained right-of-way and shall </w:t>
      </w:r>
      <w:r w:rsidRPr="002563C8">
        <w:rPr>
          <w:w w:val="110"/>
        </w:rPr>
        <w:t>provide</w:t>
      </w:r>
      <w:r w:rsidRPr="002563C8">
        <w:rPr>
          <w:spacing w:val="-14"/>
          <w:w w:val="110"/>
        </w:rPr>
        <w:t xml:space="preserve"> </w:t>
      </w:r>
      <w:r w:rsidRPr="002563C8">
        <w:rPr>
          <w:w w:val="110"/>
        </w:rPr>
        <w:t>evidence</w:t>
      </w:r>
      <w:r w:rsidRPr="002563C8">
        <w:rPr>
          <w:spacing w:val="-14"/>
          <w:w w:val="110"/>
        </w:rPr>
        <w:t xml:space="preserve"> </w:t>
      </w:r>
      <w:r w:rsidRPr="002563C8">
        <w:rPr>
          <w:w w:val="110"/>
        </w:rPr>
        <w:t>of</w:t>
      </w:r>
      <w:r w:rsidRPr="002563C8">
        <w:rPr>
          <w:spacing w:val="-14"/>
          <w:w w:val="110"/>
        </w:rPr>
        <w:t xml:space="preserve"> </w:t>
      </w:r>
      <w:r w:rsidRPr="002563C8">
        <w:rPr>
          <w:w w:val="110"/>
        </w:rPr>
        <w:t>such</w:t>
      </w:r>
      <w:r w:rsidRPr="002563C8">
        <w:rPr>
          <w:spacing w:val="-13"/>
          <w:w w:val="110"/>
        </w:rPr>
        <w:t xml:space="preserve"> </w:t>
      </w:r>
      <w:r w:rsidRPr="002563C8">
        <w:rPr>
          <w:w w:val="110"/>
        </w:rPr>
        <w:t>compliance</w:t>
      </w:r>
      <w:r w:rsidRPr="002563C8">
        <w:rPr>
          <w:spacing w:val="-14"/>
          <w:w w:val="110"/>
        </w:rPr>
        <w:t xml:space="preserve"> </w:t>
      </w:r>
      <w:r w:rsidRPr="002563C8">
        <w:rPr>
          <w:w w:val="110"/>
        </w:rPr>
        <w:t>to</w:t>
      </w:r>
      <w:r w:rsidRPr="002563C8">
        <w:rPr>
          <w:spacing w:val="-14"/>
          <w:w w:val="110"/>
        </w:rPr>
        <w:t xml:space="preserve"> </w:t>
      </w:r>
      <w:r w:rsidRPr="002563C8">
        <w:rPr>
          <w:w w:val="110"/>
        </w:rPr>
        <w:t>the</w:t>
      </w:r>
      <w:r w:rsidRPr="002563C8">
        <w:rPr>
          <w:spacing w:val="-14"/>
          <w:w w:val="110"/>
        </w:rPr>
        <w:t xml:space="preserve"> </w:t>
      </w:r>
      <w:r w:rsidRPr="002563C8">
        <w:rPr>
          <w:w w:val="110"/>
        </w:rPr>
        <w:t>local</w:t>
      </w:r>
      <w:r w:rsidRPr="002563C8">
        <w:rPr>
          <w:spacing w:val="-13"/>
          <w:w w:val="110"/>
        </w:rPr>
        <w:t xml:space="preserve"> </w:t>
      </w:r>
      <w:r w:rsidRPr="002563C8">
        <w:rPr>
          <w:w w:val="110"/>
        </w:rPr>
        <w:t>district</w:t>
      </w:r>
      <w:r w:rsidRPr="002563C8">
        <w:rPr>
          <w:spacing w:val="-14"/>
          <w:w w:val="110"/>
        </w:rPr>
        <w:t xml:space="preserve"> </w:t>
      </w:r>
      <w:r w:rsidRPr="002563C8">
        <w:rPr>
          <w:w w:val="110"/>
        </w:rPr>
        <w:t>permit</w:t>
      </w:r>
      <w:r w:rsidRPr="002563C8">
        <w:rPr>
          <w:spacing w:val="-14"/>
          <w:w w:val="110"/>
        </w:rPr>
        <w:t xml:space="preserve"> </w:t>
      </w:r>
      <w:r w:rsidRPr="002563C8">
        <w:rPr>
          <w:w w:val="110"/>
        </w:rPr>
        <w:t>office.</w:t>
      </w:r>
    </w:p>
    <w:p w14:paraId="68C90AB2" w14:textId="26AF9B37" w:rsidR="00AC4EF0" w:rsidRPr="002563C8" w:rsidRDefault="0006764F" w:rsidP="00357B9F">
      <w:pPr>
        <w:pStyle w:val="ListParagraph"/>
        <w:numPr>
          <w:ilvl w:val="0"/>
          <w:numId w:val="2"/>
        </w:numPr>
        <w:ind w:left="450" w:right="214"/>
        <w:jc w:val="both"/>
        <w:rPr>
          <w:b/>
        </w:rPr>
      </w:pPr>
      <w:r w:rsidRPr="002563C8">
        <w:rPr>
          <w:w w:val="105"/>
        </w:rPr>
        <w:t>Roadway drainage shall not be blocked or diverted. The shoulders, ditches, roadside, drainage facilities and pavement shall be kept in an operable condition satisfactory to the</w:t>
      </w:r>
      <w:r w:rsidR="00AC4EF0" w:rsidRPr="002563C8">
        <w:rPr>
          <w:w w:val="105"/>
        </w:rPr>
        <w:t xml:space="preserve"> Department.</w:t>
      </w:r>
      <w:r w:rsidR="00AC4EF0" w:rsidRPr="002563C8">
        <w:rPr>
          <w:spacing w:val="40"/>
          <w:w w:val="105"/>
        </w:rPr>
        <w:t xml:space="preserve"> </w:t>
      </w:r>
      <w:r w:rsidR="00AC4EF0" w:rsidRPr="002563C8">
        <w:rPr>
          <w:w w:val="105"/>
        </w:rPr>
        <w:t>Necessary</w:t>
      </w:r>
      <w:r w:rsidR="00AC4EF0" w:rsidRPr="002563C8">
        <w:rPr>
          <w:spacing w:val="40"/>
          <w:w w:val="105"/>
        </w:rPr>
        <w:t xml:space="preserve"> </w:t>
      </w:r>
      <w:r w:rsidR="00AC4EF0" w:rsidRPr="002563C8">
        <w:rPr>
          <w:w w:val="105"/>
        </w:rPr>
        <w:t>precautions</w:t>
      </w:r>
      <w:r w:rsidR="00AC4EF0" w:rsidRPr="002563C8">
        <w:rPr>
          <w:spacing w:val="40"/>
          <w:w w:val="105"/>
        </w:rPr>
        <w:t xml:space="preserve"> </w:t>
      </w:r>
      <w:r w:rsidR="00AC4EF0" w:rsidRPr="002563C8">
        <w:rPr>
          <w:w w:val="105"/>
        </w:rPr>
        <w:t>shall</w:t>
      </w:r>
      <w:r w:rsidR="00AC4EF0" w:rsidRPr="002563C8">
        <w:rPr>
          <w:spacing w:val="40"/>
          <w:w w:val="105"/>
        </w:rPr>
        <w:t xml:space="preserve"> </w:t>
      </w:r>
      <w:r w:rsidR="00AC4EF0" w:rsidRPr="002563C8">
        <w:rPr>
          <w:w w:val="105"/>
        </w:rPr>
        <w:t>be</w:t>
      </w:r>
      <w:r w:rsidR="00AC4EF0" w:rsidRPr="002563C8">
        <w:rPr>
          <w:spacing w:val="40"/>
          <w:w w:val="105"/>
        </w:rPr>
        <w:t xml:space="preserve"> </w:t>
      </w:r>
      <w:r w:rsidR="00AC4EF0" w:rsidRPr="002563C8">
        <w:rPr>
          <w:w w:val="105"/>
        </w:rPr>
        <w:t>taken</w:t>
      </w:r>
      <w:r w:rsidR="00AC4EF0" w:rsidRPr="002563C8">
        <w:rPr>
          <w:spacing w:val="40"/>
          <w:w w:val="105"/>
        </w:rPr>
        <w:t xml:space="preserve"> </w:t>
      </w:r>
      <w:r w:rsidR="00AC4EF0" w:rsidRPr="002563C8">
        <w:rPr>
          <w:w w:val="105"/>
        </w:rPr>
        <w:t>by</w:t>
      </w:r>
      <w:r w:rsidR="00AC4EF0" w:rsidRPr="002563C8">
        <w:rPr>
          <w:spacing w:val="40"/>
          <w:w w:val="105"/>
        </w:rPr>
        <w:t xml:space="preserve"> </w:t>
      </w:r>
      <w:r w:rsidR="00AC4EF0" w:rsidRPr="002563C8">
        <w:rPr>
          <w:w w:val="105"/>
        </w:rPr>
        <w:t>the</w:t>
      </w:r>
      <w:r w:rsidR="00AC4EF0" w:rsidRPr="002563C8">
        <w:rPr>
          <w:spacing w:val="40"/>
          <w:w w:val="105"/>
        </w:rPr>
        <w:t xml:space="preserve"> </w:t>
      </w:r>
      <w:r w:rsidR="00AC4EF0" w:rsidRPr="002563C8">
        <w:rPr>
          <w:w w:val="105"/>
        </w:rPr>
        <w:t>permittee</w:t>
      </w:r>
      <w:r w:rsidR="00AC4EF0" w:rsidRPr="002563C8">
        <w:rPr>
          <w:spacing w:val="40"/>
          <w:w w:val="105"/>
        </w:rPr>
        <w:t xml:space="preserve"> </w:t>
      </w:r>
      <w:r w:rsidR="00AC4EF0" w:rsidRPr="002563C8">
        <w:rPr>
          <w:w w:val="105"/>
        </w:rPr>
        <w:t>to</w:t>
      </w:r>
      <w:r w:rsidR="00AC4EF0" w:rsidRPr="002563C8">
        <w:rPr>
          <w:spacing w:val="40"/>
          <w:w w:val="105"/>
        </w:rPr>
        <w:t xml:space="preserve"> </w:t>
      </w:r>
      <w:r w:rsidR="00AC4EF0" w:rsidRPr="002563C8">
        <w:rPr>
          <w:w w:val="105"/>
        </w:rPr>
        <w:t>insure</w:t>
      </w:r>
      <w:r w:rsidR="00AC4EF0" w:rsidRPr="002563C8">
        <w:rPr>
          <w:spacing w:val="40"/>
          <w:w w:val="105"/>
        </w:rPr>
        <w:t xml:space="preserve"> </w:t>
      </w:r>
      <w:r w:rsidR="00AC4EF0" w:rsidRPr="002563C8">
        <w:rPr>
          <w:w w:val="105"/>
        </w:rPr>
        <w:t>against siltation of adjacent properties, streams, etc.</w:t>
      </w:r>
    </w:p>
    <w:p w14:paraId="03AC3339" w14:textId="77777777" w:rsidR="00AC4EF0" w:rsidRPr="002563C8" w:rsidRDefault="00AC4EF0" w:rsidP="00AC4EF0">
      <w:pPr>
        <w:pStyle w:val="BodyText"/>
        <w:spacing w:before="240"/>
        <w:ind w:left="839"/>
      </w:pPr>
    </w:p>
    <w:p w14:paraId="0035BC0C" w14:textId="77777777" w:rsidR="00AC4EF0" w:rsidRPr="002563C8" w:rsidRDefault="00AC4EF0" w:rsidP="00AE5D59">
      <w:pPr>
        <w:pStyle w:val="Heading1"/>
        <w:ind w:left="180"/>
        <w:jc w:val="both"/>
        <w:rPr>
          <w:u w:val="none"/>
        </w:rPr>
      </w:pPr>
      <w:r w:rsidRPr="002563C8">
        <w:rPr>
          <w:w w:val="110"/>
        </w:rPr>
        <w:t>Final</w:t>
      </w:r>
      <w:r w:rsidRPr="002563C8">
        <w:rPr>
          <w:spacing w:val="-6"/>
          <w:w w:val="110"/>
        </w:rPr>
        <w:t xml:space="preserve"> </w:t>
      </w:r>
      <w:r w:rsidRPr="002563C8">
        <w:rPr>
          <w:w w:val="110"/>
        </w:rPr>
        <w:t>Inspection</w:t>
      </w:r>
      <w:r w:rsidRPr="002563C8">
        <w:rPr>
          <w:spacing w:val="-10"/>
          <w:w w:val="110"/>
        </w:rPr>
        <w:t xml:space="preserve"> </w:t>
      </w:r>
      <w:r w:rsidRPr="002563C8">
        <w:rPr>
          <w:w w:val="110"/>
        </w:rPr>
        <w:t>and</w:t>
      </w:r>
      <w:r w:rsidRPr="002563C8">
        <w:rPr>
          <w:spacing w:val="-8"/>
          <w:w w:val="110"/>
        </w:rPr>
        <w:t xml:space="preserve"> </w:t>
      </w:r>
      <w:r w:rsidRPr="002563C8">
        <w:rPr>
          <w:w w:val="110"/>
        </w:rPr>
        <w:t>Completion</w:t>
      </w:r>
      <w:r w:rsidRPr="002563C8">
        <w:rPr>
          <w:spacing w:val="-9"/>
          <w:w w:val="110"/>
        </w:rPr>
        <w:t xml:space="preserve"> </w:t>
      </w:r>
      <w:r w:rsidRPr="002563C8">
        <w:rPr>
          <w:w w:val="110"/>
        </w:rPr>
        <w:t>of</w:t>
      </w:r>
      <w:r w:rsidRPr="002563C8">
        <w:rPr>
          <w:spacing w:val="-8"/>
          <w:w w:val="110"/>
        </w:rPr>
        <w:t xml:space="preserve"> </w:t>
      </w:r>
      <w:r w:rsidRPr="002563C8">
        <w:rPr>
          <w:spacing w:val="-2"/>
          <w:w w:val="110"/>
        </w:rPr>
        <w:t>Permit</w:t>
      </w:r>
    </w:p>
    <w:p w14:paraId="287BBD87" w14:textId="77777777" w:rsidR="00AC4EF0" w:rsidRPr="002563C8" w:rsidRDefault="00AC4EF0" w:rsidP="00AE5D59">
      <w:pPr>
        <w:pStyle w:val="BodyText"/>
        <w:spacing w:before="118"/>
        <w:ind w:left="180" w:right="216"/>
        <w:jc w:val="both"/>
      </w:pPr>
      <w:r w:rsidRPr="002563C8">
        <w:rPr>
          <w:w w:val="105"/>
        </w:rPr>
        <w:t>Upon completion of the work covered by this permit all disturbed areas outside of the roadway prism shall be restored to their original condition as found prior to starting such work.</w:t>
      </w:r>
    </w:p>
    <w:p w14:paraId="2E229B1E" w14:textId="77777777" w:rsidR="00AC4EF0" w:rsidRPr="002563C8" w:rsidRDefault="00AC4EF0" w:rsidP="00AE5D59">
      <w:pPr>
        <w:pStyle w:val="BodyText"/>
        <w:spacing w:before="121"/>
        <w:ind w:left="180" w:right="213"/>
        <w:jc w:val="both"/>
      </w:pPr>
      <w:r w:rsidRPr="002563C8">
        <w:rPr>
          <w:w w:val="105"/>
        </w:rPr>
        <w:t>Completion</w:t>
      </w:r>
      <w:r w:rsidRPr="002563C8">
        <w:rPr>
          <w:spacing w:val="-4"/>
          <w:w w:val="105"/>
        </w:rPr>
        <w:t xml:space="preserve"> </w:t>
      </w:r>
      <w:r w:rsidRPr="002563C8">
        <w:rPr>
          <w:w w:val="105"/>
        </w:rPr>
        <w:t>of</w:t>
      </w:r>
      <w:r w:rsidRPr="002563C8">
        <w:rPr>
          <w:spacing w:val="-4"/>
          <w:w w:val="105"/>
        </w:rPr>
        <w:t xml:space="preserve"> </w:t>
      </w:r>
      <w:r w:rsidRPr="002563C8">
        <w:rPr>
          <w:w w:val="105"/>
        </w:rPr>
        <w:t>this</w:t>
      </w:r>
      <w:r w:rsidRPr="002563C8">
        <w:rPr>
          <w:spacing w:val="-6"/>
          <w:w w:val="105"/>
        </w:rPr>
        <w:t xml:space="preserve"> </w:t>
      </w:r>
      <w:r w:rsidRPr="002563C8">
        <w:rPr>
          <w:w w:val="105"/>
        </w:rPr>
        <w:t>permit</w:t>
      </w:r>
      <w:r w:rsidRPr="002563C8">
        <w:rPr>
          <w:spacing w:val="-4"/>
          <w:w w:val="105"/>
        </w:rPr>
        <w:t xml:space="preserve"> </w:t>
      </w:r>
      <w:r w:rsidRPr="002563C8">
        <w:rPr>
          <w:w w:val="105"/>
        </w:rPr>
        <w:t>is</w:t>
      </w:r>
      <w:r w:rsidRPr="002563C8">
        <w:rPr>
          <w:spacing w:val="-4"/>
          <w:w w:val="105"/>
        </w:rPr>
        <w:t xml:space="preserve"> </w:t>
      </w:r>
      <w:r w:rsidRPr="002563C8">
        <w:rPr>
          <w:w w:val="105"/>
        </w:rPr>
        <w:t>contingent</w:t>
      </w:r>
      <w:r w:rsidRPr="002563C8">
        <w:rPr>
          <w:spacing w:val="-4"/>
          <w:w w:val="105"/>
        </w:rPr>
        <w:t xml:space="preserve"> </w:t>
      </w:r>
      <w:r w:rsidRPr="002563C8">
        <w:rPr>
          <w:w w:val="105"/>
        </w:rPr>
        <w:t>upon</w:t>
      </w:r>
      <w:r w:rsidRPr="002563C8">
        <w:rPr>
          <w:spacing w:val="-4"/>
          <w:w w:val="105"/>
        </w:rPr>
        <w:t xml:space="preserve"> </w:t>
      </w:r>
      <w:r w:rsidRPr="002563C8">
        <w:rPr>
          <w:w w:val="105"/>
        </w:rPr>
        <w:t>the</w:t>
      </w:r>
      <w:r w:rsidRPr="002563C8">
        <w:rPr>
          <w:spacing w:val="-8"/>
          <w:w w:val="105"/>
        </w:rPr>
        <w:t xml:space="preserve"> </w:t>
      </w:r>
      <w:r w:rsidRPr="002563C8">
        <w:rPr>
          <w:w w:val="105"/>
        </w:rPr>
        <w:t>permittee’s</w:t>
      </w:r>
      <w:r w:rsidRPr="002563C8">
        <w:rPr>
          <w:spacing w:val="-4"/>
          <w:w w:val="105"/>
        </w:rPr>
        <w:t xml:space="preserve"> </w:t>
      </w:r>
      <w:r w:rsidRPr="002563C8">
        <w:rPr>
          <w:w w:val="105"/>
        </w:rPr>
        <w:t>completion</w:t>
      </w:r>
      <w:r w:rsidRPr="002563C8">
        <w:rPr>
          <w:spacing w:val="-4"/>
          <w:w w:val="105"/>
        </w:rPr>
        <w:t xml:space="preserve"> </w:t>
      </w:r>
      <w:r w:rsidRPr="002563C8">
        <w:rPr>
          <w:w w:val="105"/>
        </w:rPr>
        <w:t>of</w:t>
      </w:r>
      <w:r w:rsidRPr="002563C8">
        <w:rPr>
          <w:spacing w:val="-6"/>
          <w:w w:val="105"/>
        </w:rPr>
        <w:t xml:space="preserve"> </w:t>
      </w:r>
      <w:r w:rsidRPr="002563C8">
        <w:rPr>
          <w:w w:val="105"/>
        </w:rPr>
        <w:t>the</w:t>
      </w:r>
      <w:r w:rsidRPr="002563C8">
        <w:rPr>
          <w:spacing w:val="-3"/>
          <w:w w:val="105"/>
        </w:rPr>
        <w:t xml:space="preserve"> </w:t>
      </w:r>
      <w:r w:rsidRPr="002563C8">
        <w:rPr>
          <w:w w:val="105"/>
        </w:rPr>
        <w:t>authorized</w:t>
      </w:r>
      <w:r w:rsidRPr="002563C8">
        <w:rPr>
          <w:spacing w:val="-3"/>
          <w:w w:val="105"/>
        </w:rPr>
        <w:t xml:space="preserve"> </w:t>
      </w:r>
      <w:r w:rsidRPr="002563C8">
        <w:rPr>
          <w:w w:val="105"/>
        </w:rPr>
        <w:t>work</w:t>
      </w:r>
      <w:r w:rsidRPr="002563C8">
        <w:rPr>
          <w:spacing w:val="-4"/>
          <w:w w:val="105"/>
        </w:rPr>
        <w:t xml:space="preserve"> </w:t>
      </w:r>
      <w:r w:rsidRPr="002563C8">
        <w:rPr>
          <w:w w:val="105"/>
        </w:rPr>
        <w:t>in accordance with the approved plan and compliance with all governing bodies involved in the total completion of work on state-maintained right-of-way.</w:t>
      </w:r>
    </w:p>
    <w:p w14:paraId="00A5A32C" w14:textId="77777777" w:rsidR="00AC4EF0" w:rsidRPr="002563C8" w:rsidRDefault="00AC4EF0" w:rsidP="00AE5D59">
      <w:pPr>
        <w:pStyle w:val="BodyText"/>
        <w:spacing w:before="120"/>
        <w:ind w:left="180" w:right="213"/>
        <w:jc w:val="both"/>
      </w:pPr>
      <w:r w:rsidRPr="002563C8">
        <w:rPr>
          <w:w w:val="105"/>
        </w:rPr>
        <w:t>Upon</w:t>
      </w:r>
      <w:r w:rsidRPr="002563C8">
        <w:rPr>
          <w:spacing w:val="-14"/>
          <w:w w:val="105"/>
        </w:rPr>
        <w:t xml:space="preserve"> </w:t>
      </w:r>
      <w:r w:rsidRPr="002563C8">
        <w:rPr>
          <w:w w:val="105"/>
        </w:rPr>
        <w:t>completion</w:t>
      </w:r>
      <w:r w:rsidRPr="002563C8">
        <w:rPr>
          <w:spacing w:val="-13"/>
          <w:w w:val="105"/>
        </w:rPr>
        <w:t xml:space="preserve"> </w:t>
      </w:r>
      <w:r w:rsidRPr="002563C8">
        <w:rPr>
          <w:w w:val="105"/>
        </w:rPr>
        <w:t>of</w:t>
      </w:r>
      <w:r w:rsidRPr="002563C8">
        <w:rPr>
          <w:spacing w:val="-13"/>
          <w:w w:val="105"/>
        </w:rPr>
        <w:t xml:space="preserve"> </w:t>
      </w:r>
      <w:r w:rsidRPr="002563C8">
        <w:rPr>
          <w:w w:val="105"/>
        </w:rPr>
        <w:t>the</w:t>
      </w:r>
      <w:r w:rsidRPr="002563C8">
        <w:rPr>
          <w:spacing w:val="-13"/>
          <w:w w:val="105"/>
        </w:rPr>
        <w:t xml:space="preserve"> </w:t>
      </w:r>
      <w:r w:rsidRPr="002563C8">
        <w:rPr>
          <w:w w:val="105"/>
        </w:rPr>
        <w:t>work</w:t>
      </w:r>
      <w:r w:rsidRPr="002563C8">
        <w:rPr>
          <w:spacing w:val="-13"/>
          <w:w w:val="105"/>
        </w:rPr>
        <w:t xml:space="preserve"> </w:t>
      </w:r>
      <w:r w:rsidRPr="002563C8">
        <w:rPr>
          <w:w w:val="105"/>
        </w:rPr>
        <w:t>under</w:t>
      </w:r>
      <w:r w:rsidRPr="002563C8">
        <w:rPr>
          <w:spacing w:val="-13"/>
          <w:w w:val="105"/>
        </w:rPr>
        <w:t xml:space="preserve"> </w:t>
      </w:r>
      <w:r w:rsidRPr="002563C8">
        <w:rPr>
          <w:w w:val="105"/>
        </w:rPr>
        <w:t>permit,</w:t>
      </w:r>
      <w:r w:rsidRPr="002563C8">
        <w:rPr>
          <w:spacing w:val="-13"/>
          <w:w w:val="105"/>
        </w:rPr>
        <w:t xml:space="preserve"> </w:t>
      </w:r>
      <w:r w:rsidRPr="002563C8">
        <w:rPr>
          <w:w w:val="105"/>
        </w:rPr>
        <w:t>the</w:t>
      </w:r>
      <w:r w:rsidRPr="002563C8">
        <w:rPr>
          <w:spacing w:val="-13"/>
          <w:w w:val="105"/>
        </w:rPr>
        <w:t xml:space="preserve"> </w:t>
      </w:r>
      <w:r w:rsidRPr="002563C8">
        <w:rPr>
          <w:w w:val="105"/>
        </w:rPr>
        <w:t>permittee</w:t>
      </w:r>
      <w:r w:rsidRPr="002563C8">
        <w:rPr>
          <w:spacing w:val="-13"/>
          <w:w w:val="105"/>
        </w:rPr>
        <w:t xml:space="preserve"> </w:t>
      </w:r>
      <w:r w:rsidRPr="002563C8">
        <w:rPr>
          <w:w w:val="105"/>
        </w:rPr>
        <w:t>shall</w:t>
      </w:r>
      <w:r w:rsidRPr="002563C8">
        <w:rPr>
          <w:spacing w:val="-13"/>
          <w:w w:val="105"/>
        </w:rPr>
        <w:t xml:space="preserve"> </w:t>
      </w:r>
      <w:r w:rsidRPr="002563C8">
        <w:rPr>
          <w:w w:val="105"/>
        </w:rPr>
        <w:t>provide</w:t>
      </w:r>
      <w:r w:rsidRPr="002563C8">
        <w:rPr>
          <w:spacing w:val="-13"/>
          <w:w w:val="105"/>
        </w:rPr>
        <w:t xml:space="preserve"> </w:t>
      </w:r>
      <w:r w:rsidRPr="002563C8">
        <w:rPr>
          <w:w w:val="105"/>
        </w:rPr>
        <w:t>notiﬁcation,</w:t>
      </w:r>
      <w:r w:rsidRPr="002563C8">
        <w:rPr>
          <w:spacing w:val="-13"/>
          <w:w w:val="105"/>
        </w:rPr>
        <w:t xml:space="preserve"> </w:t>
      </w:r>
      <w:r w:rsidRPr="002563C8">
        <w:rPr>
          <w:w w:val="105"/>
        </w:rPr>
        <w:t>documented</w:t>
      </w:r>
      <w:r w:rsidRPr="002563C8">
        <w:rPr>
          <w:spacing w:val="-13"/>
          <w:w w:val="105"/>
        </w:rPr>
        <w:t xml:space="preserve"> </w:t>
      </w:r>
      <w:r w:rsidRPr="002563C8">
        <w:rPr>
          <w:w w:val="105"/>
        </w:rPr>
        <w:t>in writing or electronic communication, to the district administrator's designee requesting ﬁnal inspection.</w:t>
      </w:r>
      <w:r w:rsidRPr="002563C8">
        <w:rPr>
          <w:spacing w:val="-6"/>
          <w:w w:val="105"/>
        </w:rPr>
        <w:t xml:space="preserve"> </w:t>
      </w:r>
      <w:r w:rsidRPr="002563C8">
        <w:rPr>
          <w:w w:val="105"/>
        </w:rPr>
        <w:t>This</w:t>
      </w:r>
      <w:r w:rsidRPr="002563C8">
        <w:rPr>
          <w:spacing w:val="-7"/>
          <w:w w:val="105"/>
        </w:rPr>
        <w:t xml:space="preserve"> </w:t>
      </w:r>
      <w:r w:rsidRPr="002563C8">
        <w:rPr>
          <w:w w:val="105"/>
        </w:rPr>
        <w:t>request</w:t>
      </w:r>
      <w:r w:rsidRPr="002563C8">
        <w:rPr>
          <w:spacing w:val="-7"/>
          <w:w w:val="105"/>
        </w:rPr>
        <w:t xml:space="preserve"> </w:t>
      </w:r>
      <w:r w:rsidRPr="002563C8">
        <w:rPr>
          <w:w w:val="105"/>
        </w:rPr>
        <w:t>shall</w:t>
      </w:r>
      <w:r w:rsidRPr="002563C8">
        <w:rPr>
          <w:spacing w:val="-5"/>
          <w:w w:val="105"/>
        </w:rPr>
        <w:t xml:space="preserve"> </w:t>
      </w:r>
      <w:r w:rsidRPr="002563C8">
        <w:rPr>
          <w:w w:val="105"/>
        </w:rPr>
        <w:t>include</w:t>
      </w:r>
      <w:r w:rsidRPr="002563C8">
        <w:rPr>
          <w:spacing w:val="-6"/>
          <w:w w:val="105"/>
        </w:rPr>
        <w:t xml:space="preserve"> </w:t>
      </w:r>
      <w:r w:rsidRPr="002563C8">
        <w:rPr>
          <w:w w:val="105"/>
        </w:rPr>
        <w:t>the</w:t>
      </w:r>
      <w:r w:rsidRPr="002563C8">
        <w:rPr>
          <w:spacing w:val="-6"/>
          <w:w w:val="105"/>
        </w:rPr>
        <w:t xml:space="preserve"> </w:t>
      </w:r>
      <w:r w:rsidRPr="002563C8">
        <w:rPr>
          <w:w w:val="105"/>
        </w:rPr>
        <w:t>permit</w:t>
      </w:r>
      <w:r w:rsidRPr="002563C8">
        <w:rPr>
          <w:spacing w:val="-4"/>
          <w:w w:val="105"/>
        </w:rPr>
        <w:t xml:space="preserve"> </w:t>
      </w:r>
      <w:r w:rsidRPr="002563C8">
        <w:rPr>
          <w:w w:val="105"/>
        </w:rPr>
        <w:t>number,</w:t>
      </w:r>
      <w:r w:rsidRPr="002563C8">
        <w:rPr>
          <w:spacing w:val="-6"/>
          <w:w w:val="105"/>
        </w:rPr>
        <w:t xml:space="preserve"> </w:t>
      </w:r>
      <w:r w:rsidRPr="002563C8">
        <w:rPr>
          <w:w w:val="105"/>
        </w:rPr>
        <w:t>county</w:t>
      </w:r>
      <w:r w:rsidRPr="002563C8">
        <w:rPr>
          <w:spacing w:val="-6"/>
          <w:w w:val="105"/>
        </w:rPr>
        <w:t xml:space="preserve"> </w:t>
      </w:r>
      <w:r w:rsidRPr="002563C8">
        <w:rPr>
          <w:w w:val="105"/>
        </w:rPr>
        <w:t>name,</w:t>
      </w:r>
      <w:r w:rsidRPr="002563C8">
        <w:rPr>
          <w:spacing w:val="-9"/>
          <w:w w:val="105"/>
        </w:rPr>
        <w:t xml:space="preserve"> </w:t>
      </w:r>
      <w:r w:rsidRPr="002563C8">
        <w:rPr>
          <w:w w:val="105"/>
        </w:rPr>
        <w:t>route</w:t>
      </w:r>
      <w:r w:rsidRPr="002563C8">
        <w:rPr>
          <w:spacing w:val="-6"/>
          <w:w w:val="105"/>
        </w:rPr>
        <w:t xml:space="preserve"> </w:t>
      </w:r>
      <w:r w:rsidRPr="002563C8">
        <w:rPr>
          <w:w w:val="105"/>
        </w:rPr>
        <w:t>number</w:t>
      </w:r>
      <w:r w:rsidRPr="002563C8">
        <w:rPr>
          <w:spacing w:val="-7"/>
          <w:w w:val="105"/>
        </w:rPr>
        <w:t xml:space="preserve"> </w:t>
      </w:r>
      <w:r w:rsidRPr="002563C8">
        <w:rPr>
          <w:w w:val="105"/>
        </w:rPr>
        <w:t>and</w:t>
      </w:r>
      <w:r w:rsidRPr="002563C8">
        <w:rPr>
          <w:spacing w:val="-4"/>
          <w:w w:val="105"/>
        </w:rPr>
        <w:t xml:space="preserve"> </w:t>
      </w:r>
      <w:r w:rsidRPr="002563C8">
        <w:rPr>
          <w:w w:val="105"/>
        </w:rPr>
        <w:t>name</w:t>
      </w:r>
      <w:r w:rsidRPr="002563C8">
        <w:rPr>
          <w:spacing w:val="-6"/>
          <w:w w:val="105"/>
        </w:rPr>
        <w:t xml:space="preserve"> </w:t>
      </w:r>
      <w:r w:rsidRPr="002563C8">
        <w:rPr>
          <w:w w:val="105"/>
        </w:rPr>
        <w:t>of the party or parties to whom the permit was issued.</w:t>
      </w:r>
    </w:p>
    <w:p w14:paraId="6D717738" w14:textId="77777777" w:rsidR="00AC4EF0" w:rsidRPr="002563C8" w:rsidRDefault="00AC4EF0" w:rsidP="00AE5D59">
      <w:pPr>
        <w:pStyle w:val="BodyText"/>
        <w:spacing w:before="123" w:line="237" w:lineRule="auto"/>
        <w:ind w:left="180" w:right="216"/>
        <w:jc w:val="both"/>
      </w:pPr>
      <w:r w:rsidRPr="002563C8">
        <w:rPr>
          <w:w w:val="105"/>
        </w:rPr>
        <w:t>The district administrator's designee shall promptly schedule an inspection of the work covered under the permit and advise the permittee of any necessary corrections.</w:t>
      </w:r>
    </w:p>
    <w:sectPr w:rsidR="00AC4EF0" w:rsidRPr="002563C8">
      <w:footerReference w:type="default" r:id="rId24"/>
      <w:pgSz w:w="12240" w:h="15840"/>
      <w:pgMar w:top="1360" w:right="1340" w:bottom="1240" w:left="132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A5B5" w14:textId="77777777" w:rsidR="002C15BF" w:rsidRDefault="002C15BF">
      <w:r>
        <w:separator/>
      </w:r>
    </w:p>
  </w:endnote>
  <w:endnote w:type="continuationSeparator" w:id="0">
    <w:p w14:paraId="055BCECB" w14:textId="77777777" w:rsidR="002C15BF" w:rsidRDefault="002C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CD92" w14:textId="77777777" w:rsidR="0079442F" w:rsidRDefault="0006764F">
    <w:pPr>
      <w:pStyle w:val="BodyText"/>
      <w:spacing w:line="14" w:lineRule="auto"/>
      <w:rPr>
        <w:sz w:val="20"/>
      </w:rPr>
    </w:pPr>
    <w:r>
      <w:rPr>
        <w:noProof/>
      </w:rPr>
      <mc:AlternateContent>
        <mc:Choice Requires="wps">
          <w:drawing>
            <wp:anchor distT="0" distB="0" distL="0" distR="0" simplePos="0" relativeHeight="487433216" behindDoc="1" locked="0" layoutInCell="1" allowOverlap="1" wp14:anchorId="7E04C28B" wp14:editId="17A847E2">
              <wp:simplePos x="0" y="0"/>
              <wp:positionH relativeFrom="page">
                <wp:posOffset>3773423</wp:posOffset>
              </wp:positionH>
              <wp:positionV relativeFrom="page">
                <wp:posOffset>9246537</wp:posOffset>
              </wp:positionV>
              <wp:extent cx="23876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2DDA6678" w14:textId="77777777" w:rsidR="0079442F" w:rsidRDefault="0006764F">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7E04C28B" id="_x0000_t202" coordsize="21600,21600" o:spt="202" path="m,l,21600r21600,l21600,xe">
              <v:stroke joinstyle="miter"/>
              <v:path gradientshapeok="t" o:connecttype="rect"/>
            </v:shapetype>
            <v:shape id="Textbox 2" o:spid="_x0000_s1026" type="#_x0000_t202" style="position:absolute;margin-left:297.1pt;margin-top:728.05pt;width:18.8pt;height:15.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" filled="f" stroked="f">
              <v:textbox inset="0,0,0,0">
                <w:txbxContent>
                  <w:p w14:paraId="2DDA6678" w14:textId="77777777" w:rsidR="0079442F" w:rsidRDefault="0006764F">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C0DB" w14:textId="77777777" w:rsidR="002C15BF" w:rsidRDefault="002C15BF">
      <w:r>
        <w:separator/>
      </w:r>
    </w:p>
  </w:footnote>
  <w:footnote w:type="continuationSeparator" w:id="0">
    <w:p w14:paraId="45F62DC2" w14:textId="77777777" w:rsidR="002C15BF" w:rsidRDefault="002C1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4337"/>
    <w:multiLevelType w:val="hybridMultilevel"/>
    <w:tmpl w:val="8EA4AFBC"/>
    <w:lvl w:ilvl="0" w:tplc="761CAB68">
      <w:start w:val="1"/>
      <w:numFmt w:val="decimal"/>
      <w:lvlText w:val="%1)"/>
      <w:lvlJc w:val="left"/>
      <w:pPr>
        <w:ind w:left="1156" w:hanging="360"/>
        <w:jc w:val="left"/>
      </w:pPr>
      <w:rPr>
        <w:rFonts w:ascii="Calibri" w:eastAsia="Calibri" w:hAnsi="Calibri" w:cs="Calibri" w:hint="default"/>
        <w:b w:val="0"/>
        <w:bCs w:val="0"/>
        <w:i w:val="0"/>
        <w:iCs w:val="0"/>
        <w:spacing w:val="-2"/>
        <w:w w:val="98"/>
        <w:sz w:val="20"/>
        <w:szCs w:val="20"/>
        <w:lang w:val="en-US" w:eastAsia="en-US" w:bidi="ar-SA"/>
      </w:rPr>
    </w:lvl>
    <w:lvl w:ilvl="1" w:tplc="62F0EFC6">
      <w:numFmt w:val="bullet"/>
      <w:lvlText w:val="•"/>
      <w:lvlJc w:val="left"/>
      <w:pPr>
        <w:ind w:left="2002" w:hanging="360"/>
      </w:pPr>
      <w:rPr>
        <w:rFonts w:hint="default"/>
        <w:lang w:val="en-US" w:eastAsia="en-US" w:bidi="ar-SA"/>
      </w:rPr>
    </w:lvl>
    <w:lvl w:ilvl="2" w:tplc="080AEB6C">
      <w:numFmt w:val="bullet"/>
      <w:lvlText w:val="•"/>
      <w:lvlJc w:val="left"/>
      <w:pPr>
        <w:ind w:left="2844" w:hanging="360"/>
      </w:pPr>
      <w:rPr>
        <w:rFonts w:hint="default"/>
        <w:lang w:val="en-US" w:eastAsia="en-US" w:bidi="ar-SA"/>
      </w:rPr>
    </w:lvl>
    <w:lvl w:ilvl="3" w:tplc="441657F8">
      <w:numFmt w:val="bullet"/>
      <w:lvlText w:val="•"/>
      <w:lvlJc w:val="left"/>
      <w:pPr>
        <w:ind w:left="3686" w:hanging="360"/>
      </w:pPr>
      <w:rPr>
        <w:rFonts w:hint="default"/>
        <w:lang w:val="en-US" w:eastAsia="en-US" w:bidi="ar-SA"/>
      </w:rPr>
    </w:lvl>
    <w:lvl w:ilvl="4" w:tplc="47FCE8AE">
      <w:numFmt w:val="bullet"/>
      <w:lvlText w:val="•"/>
      <w:lvlJc w:val="left"/>
      <w:pPr>
        <w:ind w:left="4528" w:hanging="360"/>
      </w:pPr>
      <w:rPr>
        <w:rFonts w:hint="default"/>
        <w:lang w:val="en-US" w:eastAsia="en-US" w:bidi="ar-SA"/>
      </w:rPr>
    </w:lvl>
    <w:lvl w:ilvl="5" w:tplc="E72C36F8">
      <w:numFmt w:val="bullet"/>
      <w:lvlText w:val="•"/>
      <w:lvlJc w:val="left"/>
      <w:pPr>
        <w:ind w:left="5370" w:hanging="360"/>
      </w:pPr>
      <w:rPr>
        <w:rFonts w:hint="default"/>
        <w:lang w:val="en-US" w:eastAsia="en-US" w:bidi="ar-SA"/>
      </w:rPr>
    </w:lvl>
    <w:lvl w:ilvl="6" w:tplc="486A8BDC">
      <w:numFmt w:val="bullet"/>
      <w:lvlText w:val="•"/>
      <w:lvlJc w:val="left"/>
      <w:pPr>
        <w:ind w:left="6212" w:hanging="360"/>
      </w:pPr>
      <w:rPr>
        <w:rFonts w:hint="default"/>
        <w:lang w:val="en-US" w:eastAsia="en-US" w:bidi="ar-SA"/>
      </w:rPr>
    </w:lvl>
    <w:lvl w:ilvl="7" w:tplc="1D604278">
      <w:numFmt w:val="bullet"/>
      <w:lvlText w:val="•"/>
      <w:lvlJc w:val="left"/>
      <w:pPr>
        <w:ind w:left="7054" w:hanging="360"/>
      </w:pPr>
      <w:rPr>
        <w:rFonts w:hint="default"/>
        <w:lang w:val="en-US" w:eastAsia="en-US" w:bidi="ar-SA"/>
      </w:rPr>
    </w:lvl>
    <w:lvl w:ilvl="8" w:tplc="5934A682">
      <w:numFmt w:val="bullet"/>
      <w:lvlText w:val="•"/>
      <w:lvlJc w:val="left"/>
      <w:pPr>
        <w:ind w:left="7896" w:hanging="360"/>
      </w:pPr>
      <w:rPr>
        <w:rFonts w:hint="default"/>
        <w:lang w:val="en-US" w:eastAsia="en-US" w:bidi="ar-SA"/>
      </w:rPr>
    </w:lvl>
  </w:abstractNum>
  <w:abstractNum w:abstractNumId="1" w15:restartNumberingAfterBreak="0">
    <w:nsid w:val="2C322E45"/>
    <w:multiLevelType w:val="hybridMultilevel"/>
    <w:tmpl w:val="80B651A0"/>
    <w:lvl w:ilvl="0" w:tplc="F4B801AE">
      <w:start w:val="1"/>
      <w:numFmt w:val="decimal"/>
      <w:lvlText w:val="%1)"/>
      <w:lvlJc w:val="left"/>
      <w:pPr>
        <w:ind w:left="839" w:hanging="360"/>
        <w:jc w:val="left"/>
      </w:pPr>
      <w:rPr>
        <w:rFonts w:hint="default"/>
        <w:spacing w:val="-1"/>
        <w:w w:val="96"/>
        <w:lang w:val="en-US" w:eastAsia="en-US" w:bidi="ar-SA"/>
      </w:rPr>
    </w:lvl>
    <w:lvl w:ilvl="1" w:tplc="E72ACE9A">
      <w:numFmt w:val="bullet"/>
      <w:lvlText w:val="•"/>
      <w:lvlJc w:val="left"/>
      <w:pPr>
        <w:ind w:left="1714" w:hanging="360"/>
      </w:pPr>
      <w:rPr>
        <w:rFonts w:hint="default"/>
        <w:lang w:val="en-US" w:eastAsia="en-US" w:bidi="ar-SA"/>
      </w:rPr>
    </w:lvl>
    <w:lvl w:ilvl="2" w:tplc="8CA63B30">
      <w:numFmt w:val="bullet"/>
      <w:lvlText w:val="•"/>
      <w:lvlJc w:val="left"/>
      <w:pPr>
        <w:ind w:left="2588" w:hanging="360"/>
      </w:pPr>
      <w:rPr>
        <w:rFonts w:hint="default"/>
        <w:lang w:val="en-US" w:eastAsia="en-US" w:bidi="ar-SA"/>
      </w:rPr>
    </w:lvl>
    <w:lvl w:ilvl="3" w:tplc="1CB6BE3A">
      <w:numFmt w:val="bullet"/>
      <w:lvlText w:val="•"/>
      <w:lvlJc w:val="left"/>
      <w:pPr>
        <w:ind w:left="3462" w:hanging="360"/>
      </w:pPr>
      <w:rPr>
        <w:rFonts w:hint="default"/>
        <w:lang w:val="en-US" w:eastAsia="en-US" w:bidi="ar-SA"/>
      </w:rPr>
    </w:lvl>
    <w:lvl w:ilvl="4" w:tplc="382ECCB2">
      <w:numFmt w:val="bullet"/>
      <w:lvlText w:val="•"/>
      <w:lvlJc w:val="left"/>
      <w:pPr>
        <w:ind w:left="4336" w:hanging="360"/>
      </w:pPr>
      <w:rPr>
        <w:rFonts w:hint="default"/>
        <w:lang w:val="en-US" w:eastAsia="en-US" w:bidi="ar-SA"/>
      </w:rPr>
    </w:lvl>
    <w:lvl w:ilvl="5" w:tplc="3CE4678E">
      <w:numFmt w:val="bullet"/>
      <w:lvlText w:val="•"/>
      <w:lvlJc w:val="left"/>
      <w:pPr>
        <w:ind w:left="5210" w:hanging="360"/>
      </w:pPr>
      <w:rPr>
        <w:rFonts w:hint="default"/>
        <w:lang w:val="en-US" w:eastAsia="en-US" w:bidi="ar-SA"/>
      </w:rPr>
    </w:lvl>
    <w:lvl w:ilvl="6" w:tplc="099E6BDE">
      <w:numFmt w:val="bullet"/>
      <w:lvlText w:val="•"/>
      <w:lvlJc w:val="left"/>
      <w:pPr>
        <w:ind w:left="6084" w:hanging="360"/>
      </w:pPr>
      <w:rPr>
        <w:rFonts w:hint="default"/>
        <w:lang w:val="en-US" w:eastAsia="en-US" w:bidi="ar-SA"/>
      </w:rPr>
    </w:lvl>
    <w:lvl w:ilvl="7" w:tplc="A88A48E4">
      <w:numFmt w:val="bullet"/>
      <w:lvlText w:val="•"/>
      <w:lvlJc w:val="left"/>
      <w:pPr>
        <w:ind w:left="6958" w:hanging="360"/>
      </w:pPr>
      <w:rPr>
        <w:rFonts w:hint="default"/>
        <w:lang w:val="en-US" w:eastAsia="en-US" w:bidi="ar-SA"/>
      </w:rPr>
    </w:lvl>
    <w:lvl w:ilvl="8" w:tplc="B82888FC">
      <w:numFmt w:val="bullet"/>
      <w:lvlText w:val="•"/>
      <w:lvlJc w:val="left"/>
      <w:pPr>
        <w:ind w:left="7832" w:hanging="360"/>
      </w:pPr>
      <w:rPr>
        <w:rFonts w:hint="default"/>
        <w:lang w:val="en-US" w:eastAsia="en-US" w:bidi="ar-SA"/>
      </w:rPr>
    </w:lvl>
  </w:abstractNum>
  <w:abstractNum w:abstractNumId="2"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3" w15:restartNumberingAfterBreak="0">
    <w:nsid w:val="4C3A2031"/>
    <w:multiLevelType w:val="hybridMultilevel"/>
    <w:tmpl w:val="627E0316"/>
    <w:lvl w:ilvl="0" w:tplc="A7C6DE70">
      <w:start w:val="1"/>
      <w:numFmt w:val="decimal"/>
      <w:lvlText w:val="%1)"/>
      <w:lvlJc w:val="left"/>
      <w:pPr>
        <w:ind w:left="600" w:hanging="360"/>
        <w:jc w:val="left"/>
      </w:pPr>
      <w:rPr>
        <w:rFonts w:ascii="Calibri" w:eastAsia="Calibri" w:hAnsi="Calibri" w:cs="Calibri" w:hint="default"/>
        <w:b w:val="0"/>
        <w:bCs w:val="0"/>
        <w:i w:val="0"/>
        <w:iCs w:val="0"/>
        <w:spacing w:val="-1"/>
        <w:w w:val="99"/>
        <w:sz w:val="20"/>
        <w:szCs w:val="20"/>
        <w:lang w:val="en-US" w:eastAsia="en-US" w:bidi="ar-SA"/>
      </w:rPr>
    </w:lvl>
    <w:lvl w:ilvl="1" w:tplc="2BE8E5DA">
      <w:start w:val="1"/>
      <w:numFmt w:val="decimal"/>
      <w:lvlText w:val="%2)"/>
      <w:lvlJc w:val="left"/>
      <w:pPr>
        <w:ind w:left="703" w:hanging="238"/>
        <w:jc w:val="left"/>
      </w:pPr>
      <w:rPr>
        <w:rFonts w:ascii="Calibri" w:eastAsia="Calibri" w:hAnsi="Calibri" w:cs="Calibri" w:hint="default"/>
        <w:b w:val="0"/>
        <w:bCs w:val="0"/>
        <w:i w:val="0"/>
        <w:iCs w:val="0"/>
        <w:spacing w:val="-2"/>
        <w:w w:val="98"/>
        <w:sz w:val="20"/>
        <w:szCs w:val="20"/>
        <w:lang w:val="en-US" w:eastAsia="en-US" w:bidi="ar-SA"/>
      </w:rPr>
    </w:lvl>
    <w:lvl w:ilvl="2" w:tplc="898080FC">
      <w:numFmt w:val="bullet"/>
      <w:lvlText w:val="•"/>
      <w:lvlJc w:val="left"/>
      <w:pPr>
        <w:ind w:left="1686" w:hanging="238"/>
      </w:pPr>
      <w:rPr>
        <w:rFonts w:hint="default"/>
        <w:lang w:val="en-US" w:eastAsia="en-US" w:bidi="ar-SA"/>
      </w:rPr>
    </w:lvl>
    <w:lvl w:ilvl="3" w:tplc="DC44AA02">
      <w:numFmt w:val="bullet"/>
      <w:lvlText w:val="•"/>
      <w:lvlJc w:val="left"/>
      <w:pPr>
        <w:ind w:left="2673" w:hanging="238"/>
      </w:pPr>
      <w:rPr>
        <w:rFonts w:hint="default"/>
        <w:lang w:val="en-US" w:eastAsia="en-US" w:bidi="ar-SA"/>
      </w:rPr>
    </w:lvl>
    <w:lvl w:ilvl="4" w:tplc="946690E6">
      <w:numFmt w:val="bullet"/>
      <w:lvlText w:val="•"/>
      <w:lvlJc w:val="left"/>
      <w:pPr>
        <w:ind w:left="3660" w:hanging="238"/>
      </w:pPr>
      <w:rPr>
        <w:rFonts w:hint="default"/>
        <w:lang w:val="en-US" w:eastAsia="en-US" w:bidi="ar-SA"/>
      </w:rPr>
    </w:lvl>
    <w:lvl w:ilvl="5" w:tplc="3EFEFD5E">
      <w:numFmt w:val="bullet"/>
      <w:lvlText w:val="•"/>
      <w:lvlJc w:val="left"/>
      <w:pPr>
        <w:ind w:left="4646" w:hanging="238"/>
      </w:pPr>
      <w:rPr>
        <w:rFonts w:hint="default"/>
        <w:lang w:val="en-US" w:eastAsia="en-US" w:bidi="ar-SA"/>
      </w:rPr>
    </w:lvl>
    <w:lvl w:ilvl="6" w:tplc="82E03CEE">
      <w:numFmt w:val="bullet"/>
      <w:lvlText w:val="•"/>
      <w:lvlJc w:val="left"/>
      <w:pPr>
        <w:ind w:left="5633" w:hanging="238"/>
      </w:pPr>
      <w:rPr>
        <w:rFonts w:hint="default"/>
        <w:lang w:val="en-US" w:eastAsia="en-US" w:bidi="ar-SA"/>
      </w:rPr>
    </w:lvl>
    <w:lvl w:ilvl="7" w:tplc="D5B29928">
      <w:numFmt w:val="bullet"/>
      <w:lvlText w:val="•"/>
      <w:lvlJc w:val="left"/>
      <w:pPr>
        <w:ind w:left="6620" w:hanging="238"/>
      </w:pPr>
      <w:rPr>
        <w:rFonts w:hint="default"/>
        <w:lang w:val="en-US" w:eastAsia="en-US" w:bidi="ar-SA"/>
      </w:rPr>
    </w:lvl>
    <w:lvl w:ilvl="8" w:tplc="25D0F22A">
      <w:numFmt w:val="bullet"/>
      <w:lvlText w:val="•"/>
      <w:lvlJc w:val="left"/>
      <w:pPr>
        <w:ind w:left="7606" w:hanging="238"/>
      </w:pPr>
      <w:rPr>
        <w:rFonts w:hint="default"/>
        <w:lang w:val="en-US" w:eastAsia="en-US" w:bidi="ar-SA"/>
      </w:rPr>
    </w:lvl>
  </w:abstractNum>
  <w:abstractNum w:abstractNumId="4"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5" w15:restartNumberingAfterBreak="0">
    <w:nsid w:val="6C3B67FF"/>
    <w:multiLevelType w:val="hybridMultilevel"/>
    <w:tmpl w:val="ED64D57A"/>
    <w:lvl w:ilvl="0" w:tplc="2A5EC51E">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8B76B176">
      <w:numFmt w:val="bullet"/>
      <w:lvlText w:val="•"/>
      <w:lvlJc w:val="left"/>
      <w:pPr>
        <w:ind w:left="1066" w:hanging="105"/>
      </w:pPr>
      <w:rPr>
        <w:rFonts w:hint="default"/>
        <w:lang w:val="en-US" w:eastAsia="en-US" w:bidi="ar-SA"/>
      </w:rPr>
    </w:lvl>
    <w:lvl w:ilvl="2" w:tplc="6EFAC6D0">
      <w:numFmt w:val="bullet"/>
      <w:lvlText w:val="•"/>
      <w:lvlJc w:val="left"/>
      <w:pPr>
        <w:ind w:left="2012" w:hanging="105"/>
      </w:pPr>
      <w:rPr>
        <w:rFonts w:hint="default"/>
        <w:lang w:val="en-US" w:eastAsia="en-US" w:bidi="ar-SA"/>
      </w:rPr>
    </w:lvl>
    <w:lvl w:ilvl="3" w:tplc="9CFE2DE4">
      <w:numFmt w:val="bullet"/>
      <w:lvlText w:val="•"/>
      <w:lvlJc w:val="left"/>
      <w:pPr>
        <w:ind w:left="2958" w:hanging="105"/>
      </w:pPr>
      <w:rPr>
        <w:rFonts w:hint="default"/>
        <w:lang w:val="en-US" w:eastAsia="en-US" w:bidi="ar-SA"/>
      </w:rPr>
    </w:lvl>
    <w:lvl w:ilvl="4" w:tplc="E9AADD88">
      <w:numFmt w:val="bullet"/>
      <w:lvlText w:val="•"/>
      <w:lvlJc w:val="left"/>
      <w:pPr>
        <w:ind w:left="3904" w:hanging="105"/>
      </w:pPr>
      <w:rPr>
        <w:rFonts w:hint="default"/>
        <w:lang w:val="en-US" w:eastAsia="en-US" w:bidi="ar-SA"/>
      </w:rPr>
    </w:lvl>
    <w:lvl w:ilvl="5" w:tplc="6374C74A">
      <w:numFmt w:val="bullet"/>
      <w:lvlText w:val="•"/>
      <w:lvlJc w:val="left"/>
      <w:pPr>
        <w:ind w:left="4850" w:hanging="105"/>
      </w:pPr>
      <w:rPr>
        <w:rFonts w:hint="default"/>
        <w:lang w:val="en-US" w:eastAsia="en-US" w:bidi="ar-SA"/>
      </w:rPr>
    </w:lvl>
    <w:lvl w:ilvl="6" w:tplc="06D21C00">
      <w:numFmt w:val="bullet"/>
      <w:lvlText w:val="•"/>
      <w:lvlJc w:val="left"/>
      <w:pPr>
        <w:ind w:left="5796" w:hanging="105"/>
      </w:pPr>
      <w:rPr>
        <w:rFonts w:hint="default"/>
        <w:lang w:val="en-US" w:eastAsia="en-US" w:bidi="ar-SA"/>
      </w:rPr>
    </w:lvl>
    <w:lvl w:ilvl="7" w:tplc="6AA4A15A">
      <w:numFmt w:val="bullet"/>
      <w:lvlText w:val="•"/>
      <w:lvlJc w:val="left"/>
      <w:pPr>
        <w:ind w:left="6742" w:hanging="105"/>
      </w:pPr>
      <w:rPr>
        <w:rFonts w:hint="default"/>
        <w:lang w:val="en-US" w:eastAsia="en-US" w:bidi="ar-SA"/>
      </w:rPr>
    </w:lvl>
    <w:lvl w:ilvl="8" w:tplc="A686F318">
      <w:numFmt w:val="bullet"/>
      <w:lvlText w:val="•"/>
      <w:lvlJc w:val="left"/>
      <w:pPr>
        <w:ind w:left="7688" w:hanging="105"/>
      </w:pPr>
      <w:rPr>
        <w:rFonts w:hint="default"/>
        <w:lang w:val="en-US" w:eastAsia="en-US" w:bidi="ar-SA"/>
      </w:rPr>
    </w:lvl>
  </w:abstractNum>
  <w:num w:numId="1" w16cid:durableId="1481537097">
    <w:abstractNumId w:val="0"/>
  </w:num>
  <w:num w:numId="2" w16cid:durableId="488324790">
    <w:abstractNumId w:val="1"/>
  </w:num>
  <w:num w:numId="3" w16cid:durableId="942692211">
    <w:abstractNumId w:val="5"/>
  </w:num>
  <w:num w:numId="4" w16cid:durableId="1646818617">
    <w:abstractNumId w:val="3"/>
  </w:num>
  <w:num w:numId="5" w16cid:durableId="2134980186">
    <w:abstractNumId w:val="2"/>
  </w:num>
  <w:num w:numId="6" w16cid:durableId="1685938648">
    <w:abstractNumId w:val="4"/>
  </w:num>
  <w:num w:numId="7" w16cid:durableId="172598402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2F"/>
    <w:rsid w:val="00041AC2"/>
    <w:rsid w:val="0006764F"/>
    <w:rsid w:val="00103EEE"/>
    <w:rsid w:val="00125451"/>
    <w:rsid w:val="00172792"/>
    <w:rsid w:val="001C51DD"/>
    <w:rsid w:val="002074D8"/>
    <w:rsid w:val="0023537E"/>
    <w:rsid w:val="002563C8"/>
    <w:rsid w:val="002C15BF"/>
    <w:rsid w:val="00316F81"/>
    <w:rsid w:val="0032570C"/>
    <w:rsid w:val="00357B9F"/>
    <w:rsid w:val="00403384"/>
    <w:rsid w:val="004C286E"/>
    <w:rsid w:val="00503CCB"/>
    <w:rsid w:val="005735B8"/>
    <w:rsid w:val="005C443C"/>
    <w:rsid w:val="00644CCC"/>
    <w:rsid w:val="006B40FA"/>
    <w:rsid w:val="006C617A"/>
    <w:rsid w:val="006E0778"/>
    <w:rsid w:val="0079442F"/>
    <w:rsid w:val="007F0849"/>
    <w:rsid w:val="007F44AE"/>
    <w:rsid w:val="008563AB"/>
    <w:rsid w:val="0088332D"/>
    <w:rsid w:val="008A420F"/>
    <w:rsid w:val="008B63BE"/>
    <w:rsid w:val="00922E04"/>
    <w:rsid w:val="00940246"/>
    <w:rsid w:val="00993994"/>
    <w:rsid w:val="009F6FD1"/>
    <w:rsid w:val="00A137A2"/>
    <w:rsid w:val="00A6003F"/>
    <w:rsid w:val="00AB31D7"/>
    <w:rsid w:val="00AC4EF0"/>
    <w:rsid w:val="00AE5D59"/>
    <w:rsid w:val="00AF1D99"/>
    <w:rsid w:val="00B139D9"/>
    <w:rsid w:val="00B1768B"/>
    <w:rsid w:val="00B57F6B"/>
    <w:rsid w:val="00BA154E"/>
    <w:rsid w:val="00BA63EC"/>
    <w:rsid w:val="00BF4C16"/>
    <w:rsid w:val="00C01C1C"/>
    <w:rsid w:val="00C57FC7"/>
    <w:rsid w:val="00CF4A06"/>
    <w:rsid w:val="00DC3584"/>
    <w:rsid w:val="00F35F47"/>
    <w:rsid w:val="00F5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7C3D"/>
  <w15:docId w15:val="{7B9FD889-FA9C-4473-8A89-D0DDAFA8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6"/>
      <w:ind w:left="20"/>
      <w:jc w:val="center"/>
    </w:pPr>
    <w:rPr>
      <w:b/>
      <w:bCs/>
      <w:sz w:val="24"/>
      <w:szCs w:val="24"/>
    </w:rPr>
  </w:style>
  <w:style w:type="paragraph" w:styleId="ListParagraph">
    <w:name w:val="List Paragraph"/>
    <w:basedOn w:val="Normal"/>
    <w:uiPriority w:val="1"/>
    <w:qFormat/>
    <w:pPr>
      <w:spacing w:before="121"/>
      <w:ind w:left="1156" w:right="213"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4EF0"/>
    <w:rPr>
      <w:color w:val="0000FF" w:themeColor="hyperlink"/>
      <w:u w:val="single"/>
    </w:rPr>
  </w:style>
  <w:style w:type="character" w:styleId="UnresolvedMention">
    <w:name w:val="Unresolved Mention"/>
    <w:basedOn w:val="DefaultParagraphFont"/>
    <w:uiPriority w:val="99"/>
    <w:semiHidden/>
    <w:unhideWhenUsed/>
    <w:rsid w:val="00DC3584"/>
    <w:rPr>
      <w:color w:val="605E5C"/>
      <w:shd w:val="clear" w:color="auto" w:fill="E1DFDD"/>
    </w:rPr>
  </w:style>
  <w:style w:type="paragraph" w:styleId="Revision">
    <w:name w:val="Revision"/>
    <w:hidden/>
    <w:uiPriority w:val="99"/>
    <w:semiHidden/>
    <w:rsid w:val="002074D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AB31D7"/>
    <w:rPr>
      <w:sz w:val="16"/>
      <w:szCs w:val="16"/>
    </w:rPr>
  </w:style>
  <w:style w:type="paragraph" w:styleId="CommentText">
    <w:name w:val="annotation text"/>
    <w:basedOn w:val="Normal"/>
    <w:link w:val="CommentTextChar"/>
    <w:uiPriority w:val="99"/>
    <w:unhideWhenUsed/>
    <w:rsid w:val="00AB31D7"/>
    <w:rPr>
      <w:sz w:val="20"/>
      <w:szCs w:val="20"/>
    </w:rPr>
  </w:style>
  <w:style w:type="character" w:customStyle="1" w:styleId="CommentTextChar">
    <w:name w:val="Comment Text Char"/>
    <w:basedOn w:val="DefaultParagraphFont"/>
    <w:link w:val="CommentText"/>
    <w:uiPriority w:val="99"/>
    <w:rsid w:val="00AB31D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B31D7"/>
    <w:rPr>
      <w:b/>
      <w:bCs/>
    </w:rPr>
  </w:style>
  <w:style w:type="character" w:customStyle="1" w:styleId="CommentSubjectChar">
    <w:name w:val="Comment Subject Char"/>
    <w:basedOn w:val="CommentTextChar"/>
    <w:link w:val="CommentSubject"/>
    <w:uiPriority w:val="99"/>
    <w:semiHidden/>
    <w:rsid w:val="00AB31D7"/>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573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42430">
      <w:bodyDiv w:val="1"/>
      <w:marLeft w:val="0"/>
      <w:marRight w:val="0"/>
      <w:marTop w:val="0"/>
      <w:marBottom w:val="0"/>
      <w:divBdr>
        <w:top w:val="none" w:sz="0" w:space="0" w:color="auto"/>
        <w:left w:val="none" w:sz="0" w:space="0" w:color="auto"/>
        <w:bottom w:val="none" w:sz="0" w:space="0" w:color="auto"/>
        <w:right w:val="none" w:sz="0" w:space="0" w:color="auto"/>
      </w:divBdr>
    </w:div>
    <w:div w:id="519513979">
      <w:bodyDiv w:val="1"/>
      <w:marLeft w:val="0"/>
      <w:marRight w:val="0"/>
      <w:marTop w:val="0"/>
      <w:marBottom w:val="0"/>
      <w:divBdr>
        <w:top w:val="none" w:sz="0" w:space="0" w:color="auto"/>
        <w:left w:val="none" w:sz="0" w:space="0" w:color="auto"/>
        <w:bottom w:val="none" w:sz="0" w:space="0" w:color="auto"/>
        <w:right w:val="none" w:sz="0" w:space="0" w:color="auto"/>
      </w:divBdr>
    </w:div>
    <w:div w:id="1483427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7/chapter2/section27-15.1/" TargetMode="External"/><Relationship Id="rId13" Type="http://schemas.openxmlformats.org/officeDocument/2006/relationships/hyperlink" Target="https://www.vdot.virginia.gov/about/districts/" TargetMode="External"/><Relationship Id="rId18" Type="http://schemas.openxmlformats.org/officeDocument/2006/relationships/hyperlink" Target="https://www.vdot.virginia.gov/media/vdotvirginiagov/doing-business/technical-guidance-and-support/land-use-and-development/land-use-permits/RESOLUTIO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aw.lis.virginia.gov/vacode/title56/chapter10.3/section56-265.14/" TargetMode="External"/><Relationship Id="rId7" Type="http://schemas.openxmlformats.org/officeDocument/2006/relationships/image" Target="media/image1.png"/><Relationship Id="rId12" Type="http://schemas.openxmlformats.org/officeDocument/2006/relationships/hyperlink" Target="https://law.lis.virginia.gov/admincode/title24/agency30/chapter151/section40/" TargetMode="External"/><Relationship Id="rId17" Type="http://schemas.openxmlformats.org/officeDocument/2006/relationships/hyperlink" Target="https://www.vdot.virginia.gov/media/vdotvirginiagov/doing-business/technical-guidance-and-support/land-use-and-development/land-use-permits/LUP-LC.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dot.virginia.gov/media/vdotvirginiagov/doing-business/technical-guidance-and-support/land-use-and-development/land-use-permits/RESOLUTION.pdf" TargetMode="External"/><Relationship Id="rId20" Type="http://schemas.openxmlformats.org/officeDocument/2006/relationships/hyperlink" Target="https://law.lis.virginia.gov/vacode/title56/chapter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lis.virginia.gov/admincode/title24/agency30/chapter151/section51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vdot.virginia.gov/media/vdotvirginiagov/doing-business/technical-guidance-and-support/land-use-and-development/land-use-permits/LUP-SB.pdf" TargetMode="External"/><Relationship Id="rId23"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10" Type="http://schemas.openxmlformats.org/officeDocument/2006/relationships/hyperlink" Target="https://law.lis.virginia.gov/admincode/title24/agency30/chapter151/section510/" TargetMode="External"/><Relationship Id="rId19" Type="http://schemas.openxmlformats.org/officeDocument/2006/relationships/hyperlink" Target="https://www.vdot.virginia.gov/projects/roads-classified/" TargetMode="External"/><Relationship Id="rId4" Type="http://schemas.openxmlformats.org/officeDocument/2006/relationships/webSettings" Target="webSettings.xml"/><Relationship Id="rId9" Type="http://schemas.openxmlformats.org/officeDocument/2006/relationships/hyperlink" Target="https://law.lis.virginia.gov/vacode/title32.1/chapter4/section32.1-111.14:5/" TargetMode="External"/><Relationship Id="rId14" Type="http://schemas.openxmlformats.org/officeDocument/2006/relationships/hyperlink" Target="https://www.vdot.virginia.gov/media/vdotvirginiagov/doing-business/technical-guidance-and-support/land-use-and-development/land-use-permits/LUP-LC.pdf" TargetMode="External"/><Relationship Id="rId22" Type="http://schemas.openxmlformats.org/officeDocument/2006/relationships/hyperlink" Target="https://law.lis.virginia.gov/vacodepopularnames/underground-utility-damage-prevention-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Hofrichter, Robert W. (VDOT)</cp:lastModifiedBy>
  <cp:revision>2</cp:revision>
  <dcterms:created xsi:type="dcterms:W3CDTF">2024-11-04T13:40:00Z</dcterms:created>
  <dcterms:modified xsi:type="dcterms:W3CDTF">2024-11-04T13:40:00Z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y fmtid="{D5CDD505-2E9C-101B-9397-08002B2CF9AE}" pid="6" name="SourceModified">
    <vt:lpwstr/>
  </property>
</Properties>
</file>